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77C2" w14:textId="6E361CA9"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14:paraId="22E7287B" w14:textId="1908C73C" w:rsidR="006D3631" w:rsidRPr="003A3075" w:rsidRDefault="006D3631" w:rsidP="00385905">
      <w:pPr>
        <w:spacing w:after="0" w:line="240" w:lineRule="auto"/>
        <w:jc w:val="center"/>
        <w:rPr>
          <w:rFonts w:asciiTheme="minorHAnsi" w:hAnsiTheme="minorHAnsi" w:cstheme="minorHAnsi"/>
          <w:b/>
          <w:bCs/>
          <w:lang w:eastAsia="en-GB"/>
        </w:rPr>
      </w:pPr>
    </w:p>
    <w:p w14:paraId="0C62A307" w14:textId="77777777" w:rsidR="0015193B" w:rsidRPr="003A3075" w:rsidRDefault="0015193B" w:rsidP="0015193B">
      <w:pPr>
        <w:spacing w:after="0" w:line="240" w:lineRule="auto"/>
        <w:rPr>
          <w:rFonts w:asciiTheme="minorHAnsi" w:hAnsiTheme="minorHAnsi" w:cstheme="minorHAnsi"/>
          <w:b/>
          <w:bCs/>
          <w:lang w:eastAsia="en-GB"/>
        </w:rPr>
      </w:pPr>
    </w:p>
    <w:p w14:paraId="18579031" w14:textId="30322DE0" w:rsidR="00754729" w:rsidRPr="00E85B0C" w:rsidRDefault="00B578E2" w:rsidP="00871434">
      <w:pPr>
        <w:pStyle w:val="Heading2"/>
        <w:jc w:val="center"/>
        <w:rPr>
          <w:rFonts w:asciiTheme="minorHAnsi" w:hAnsiTheme="minorHAnsi" w:cstheme="minorHAnsi"/>
        </w:rPr>
      </w:pPr>
      <w:r w:rsidRPr="00E85B0C">
        <w:rPr>
          <w:rFonts w:asciiTheme="minorHAnsi" w:hAnsiTheme="minorHAnsi" w:cstheme="minorHAnsi"/>
        </w:rPr>
        <w:t>RIVERSIDE FAMILY PRACTICE</w:t>
      </w:r>
      <w:r w:rsidR="00754729" w:rsidRPr="00E85B0C">
        <w:rPr>
          <w:rFonts w:asciiTheme="minorHAnsi" w:hAnsiTheme="minorHAnsi" w:cstheme="minorHAnsi"/>
        </w:rPr>
        <w:t xml:space="preserve"> </w:t>
      </w:r>
      <w:r w:rsidR="00E85B0C">
        <w:rPr>
          <w:rFonts w:asciiTheme="minorHAnsi" w:hAnsiTheme="minorHAnsi" w:cstheme="minorHAnsi"/>
        </w:rPr>
        <w:t>Privacy Notice for Patients</w:t>
      </w:r>
    </w:p>
    <w:p w14:paraId="72436DDB" w14:textId="77777777"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35A19606" w14:textId="361A1B29"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14:paraId="1305266B" w14:textId="77777777"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p>
    <w:p w14:paraId="32530B61" w14:textId="4B08D6AB" w:rsidR="00CF37C0" w:rsidRPr="00281B89" w:rsidRDefault="00281B89" w:rsidP="00281B89">
      <w:pPr>
        <w:pStyle w:val="Heading3"/>
        <w:rPr>
          <w:b/>
          <w:bCs/>
          <w:lang w:eastAsia="en-GB"/>
        </w:rPr>
      </w:pPr>
      <w:r w:rsidRPr="00281B89">
        <w:rPr>
          <w:b/>
          <w:bCs/>
          <w:lang w:eastAsia="en-GB"/>
        </w:rPr>
        <w:t>Introduction</w:t>
      </w:r>
    </w:p>
    <w:p w14:paraId="7591A034" w14:textId="6EBBEF83" w:rsidR="003A3C73" w:rsidRPr="003A3075"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14:paraId="5371C2AF" w14:textId="13F070DC"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14:paraId="4E46925C" w14:textId="31BEC5BB"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the practice. </w:t>
      </w:r>
    </w:p>
    <w:p w14:paraId="0469A4A6" w14:textId="3D53861E"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14:paraId="4382CBED" w14:textId="74827280"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0" w:name="faqtop"/>
      <w:bookmarkEnd w:id="0"/>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14:paraId="63DE23E2" w14:textId="0A252C29"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14:paraId="5C137C0D" w14:textId="603F9C47"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14:paraId="56EFF7F6" w14:textId="1DAC73AA"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14:paraId="4F0881CA" w14:textId="5D9C8D63"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14:paraId="14681207" w14:textId="283682CC"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14:paraId="778862BE" w14:textId="33E5C1BA"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14:paraId="3AE061E9" w14:textId="77777777"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12F51208" w14:textId="1935140D"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14:paraId="3C72CBCA" w14:textId="0A9C4AEB"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14:paraId="0B9B23E2" w14:textId="4A9921C0"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Pr="003A3075">
        <w:rPr>
          <w:rFonts w:asciiTheme="minorHAnsi" w:hAnsiTheme="minorHAnsi" w:cstheme="minorHAnsi"/>
        </w:rPr>
        <w:t xml:space="preserve"> </w:t>
      </w:r>
      <w:r w:rsidR="00B578E2">
        <w:rPr>
          <w:rFonts w:asciiTheme="minorHAnsi" w:hAnsiTheme="minorHAnsi" w:cstheme="minorHAnsi"/>
        </w:rPr>
        <w:t>RIVERSIDE FAMILY PRACTICE</w:t>
      </w:r>
      <w:r w:rsidRPr="003A3075">
        <w:rPr>
          <w:rFonts w:asciiTheme="minorHAnsi" w:hAnsiTheme="minorHAnsi" w:cstheme="minorHAnsi"/>
        </w:rPr>
        <w:t>.</w:t>
      </w:r>
    </w:p>
    <w:p w14:paraId="0B733621" w14:textId="31E16F7F"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14:paraId="34C1A1FE" w14:textId="77777777"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14:paraId="0C609478" w14:textId="77777777" w:rsidR="007C3ABC" w:rsidRDefault="007C3ABC" w:rsidP="00281B89">
      <w:pPr>
        <w:pStyle w:val="Heading3"/>
        <w:rPr>
          <w:b/>
          <w:bCs/>
        </w:rPr>
      </w:pPr>
    </w:p>
    <w:p w14:paraId="31F6E291" w14:textId="2D896E7E" w:rsidR="00871434" w:rsidRPr="00281B89" w:rsidRDefault="00DB02BD" w:rsidP="00281B89">
      <w:pPr>
        <w:pStyle w:val="Heading3"/>
        <w:rPr>
          <w:b/>
          <w:bCs/>
        </w:rPr>
      </w:pPr>
      <w:r w:rsidRPr="00281B89">
        <w:rPr>
          <w:b/>
          <w:bCs/>
        </w:rPr>
        <w:t>How we use your information and the law</w:t>
      </w:r>
    </w:p>
    <w:p w14:paraId="3AB2653F" w14:textId="4888BA7F" w:rsidR="00E37206" w:rsidRPr="003A3075" w:rsidRDefault="00B578E2" w:rsidP="00E37206">
      <w:pPr>
        <w:widowControl w:val="0"/>
        <w:spacing w:after="280"/>
        <w:rPr>
          <w:rFonts w:asciiTheme="minorHAnsi" w:hAnsiTheme="minorHAnsi" w:cstheme="minorHAnsi"/>
        </w:rPr>
      </w:pPr>
      <w:r>
        <w:rPr>
          <w:rFonts w:asciiTheme="minorHAnsi" w:hAnsiTheme="minorHAnsi" w:cstheme="minorHAnsi"/>
        </w:rPr>
        <w:t>RIVERSIDE FAMILY PRACTICE</w:t>
      </w:r>
      <w:r w:rsidR="00E37206" w:rsidRPr="003A3075">
        <w:rPr>
          <w:rFonts w:asciiTheme="minorHAnsi" w:hAnsiTheme="minorHAnsi" w:cstheme="minorHAnsi"/>
        </w:rPr>
        <w:t xml:space="preserve"> 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14:paraId="6D8E76C9" w14:textId="2171A3D4"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14:paraId="0D6FF37C" w14:textId="09B9EEF4"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14:paraId="73EA46C1" w14:textId="5ED94C43"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14:paraId="7DA93F90" w14:textId="77777777" w:rsidR="00B9097C" w:rsidRPr="00B9097C" w:rsidRDefault="00B9097C" w:rsidP="00B9097C">
      <w:pPr>
        <w:spacing w:after="0" w:line="240" w:lineRule="auto"/>
        <w:rPr>
          <w:rFonts w:asciiTheme="minorHAnsi" w:hAnsiTheme="minorHAnsi" w:cstheme="minorHAnsi"/>
        </w:rPr>
      </w:pPr>
    </w:p>
    <w:p w14:paraId="18F22273" w14:textId="23C432B9"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14:paraId="560062E3" w14:textId="67DE72AF" w:rsidR="00CF2E6C" w:rsidRDefault="00CF2E6C" w:rsidP="00B9097C">
      <w:pPr>
        <w:spacing w:after="0" w:line="240" w:lineRule="auto"/>
        <w:rPr>
          <w:rFonts w:asciiTheme="minorHAnsi" w:hAnsiTheme="minorHAnsi" w:cstheme="minorHAnsi"/>
        </w:rPr>
      </w:pPr>
    </w:p>
    <w:p w14:paraId="5BE283B5" w14:textId="2D9D8BEF"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14:paraId="1C205565" w14:textId="77777777" w:rsidR="00B9097C" w:rsidRPr="00B9097C" w:rsidRDefault="00B9097C" w:rsidP="00B9097C">
      <w:pPr>
        <w:spacing w:after="0" w:line="240" w:lineRule="auto"/>
        <w:rPr>
          <w:rFonts w:asciiTheme="minorHAnsi" w:hAnsiTheme="minorHAnsi" w:cstheme="minorHAnsi"/>
        </w:rPr>
      </w:pPr>
    </w:p>
    <w:p w14:paraId="793E0271" w14:textId="77777777"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14:paraId="5A5B39CF" w14:textId="77777777" w:rsidR="006275E6" w:rsidRDefault="006275E6" w:rsidP="00B9097C">
      <w:pPr>
        <w:spacing w:after="0" w:line="240" w:lineRule="auto"/>
        <w:rPr>
          <w:rFonts w:asciiTheme="minorHAnsi" w:hAnsiTheme="minorHAnsi" w:cstheme="minorHAnsi"/>
        </w:rPr>
      </w:pPr>
    </w:p>
    <w:p w14:paraId="1F78BF56" w14:textId="450ACDDC"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14:paraId="4CF7C82F" w14:textId="1CABE004" w:rsidR="00007350" w:rsidRDefault="00007350" w:rsidP="00B9097C">
      <w:pPr>
        <w:spacing w:after="0" w:line="240" w:lineRule="auto"/>
        <w:rPr>
          <w:rFonts w:asciiTheme="minorHAnsi" w:hAnsiTheme="minorHAnsi" w:cstheme="minorHAnsi"/>
        </w:rPr>
      </w:pPr>
    </w:p>
    <w:p w14:paraId="70329FEC" w14:textId="26BDA37E"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PM to Complete ST PETERS CENTRE, CHURCH STREET, BURNLEY, LANCASHIRE  BB11 2DL</w:t>
      </w:r>
    </w:p>
    <w:p w14:paraId="08BDB0C1" w14:textId="77777777" w:rsidR="00BF0067" w:rsidRPr="00B9097C" w:rsidRDefault="00BF0067" w:rsidP="00B9097C">
      <w:pPr>
        <w:spacing w:after="0" w:line="240" w:lineRule="auto"/>
        <w:rPr>
          <w:rFonts w:asciiTheme="minorHAnsi" w:hAnsiTheme="minorHAnsi" w:cstheme="minorHAnsi"/>
        </w:rPr>
      </w:pPr>
    </w:p>
    <w:p w14:paraId="76511032" w14:textId="22C68364"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B578E2">
        <w:rPr>
          <w:rFonts w:asciiTheme="minorHAnsi" w:hAnsiTheme="minorHAnsi" w:cstheme="minorHAnsi"/>
        </w:rPr>
        <w:t>RIVERSIDE FAMILY PRACTICE</w:t>
      </w:r>
      <w:r w:rsidRPr="00B9097C">
        <w:rPr>
          <w:rFonts w:asciiTheme="minorHAnsi" w:hAnsiTheme="minorHAnsi" w:cstheme="minorHAnsi"/>
        </w:rPr>
        <w:t xml:space="preserve"> 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14:paraId="1EE732B8" w14:textId="387FD6B7"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14:paraId="6049AE25" w14:textId="3F3F6F4F"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14:paraId="545E084B" w14:textId="77777777" w:rsidR="00EC6EA4" w:rsidRPr="00B76DB1" w:rsidRDefault="00EC6EA4" w:rsidP="00B9097C">
      <w:pPr>
        <w:spacing w:after="0" w:line="240" w:lineRule="auto"/>
        <w:rPr>
          <w:rFonts w:asciiTheme="minorHAnsi" w:hAnsiTheme="minorHAnsi" w:cstheme="minorHAnsi"/>
        </w:rPr>
      </w:pPr>
    </w:p>
    <w:p w14:paraId="5F4AA0AA" w14:textId="77777777" w:rsidR="00414D6B" w:rsidRDefault="00414D6B" w:rsidP="00B9097C">
      <w:pPr>
        <w:spacing w:after="0" w:line="240" w:lineRule="auto"/>
        <w:rPr>
          <w:rFonts w:asciiTheme="minorHAnsi" w:hAnsiTheme="minorHAnsi" w:cstheme="minorHAnsi"/>
          <w:b/>
          <w:bCs/>
        </w:rPr>
      </w:pPr>
    </w:p>
    <w:p w14:paraId="753B822B" w14:textId="77777777" w:rsidR="00414D6B" w:rsidRDefault="00414D6B" w:rsidP="00B9097C">
      <w:pPr>
        <w:spacing w:after="0" w:line="240" w:lineRule="auto"/>
        <w:rPr>
          <w:rFonts w:asciiTheme="minorHAnsi" w:hAnsiTheme="minorHAnsi" w:cstheme="minorHAnsi"/>
          <w:b/>
          <w:bCs/>
        </w:rPr>
      </w:pPr>
    </w:p>
    <w:p w14:paraId="4CCF6E29" w14:textId="77777777" w:rsidR="00414D6B" w:rsidRDefault="00414D6B" w:rsidP="00B9097C">
      <w:pPr>
        <w:spacing w:after="0" w:line="240" w:lineRule="auto"/>
        <w:rPr>
          <w:rFonts w:asciiTheme="minorHAnsi" w:hAnsiTheme="minorHAnsi" w:cstheme="minorHAnsi"/>
          <w:b/>
          <w:bCs/>
        </w:rPr>
      </w:pPr>
    </w:p>
    <w:p w14:paraId="271133E1" w14:textId="51E4DE56"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14:paraId="4DD5F747" w14:textId="77777777" w:rsidR="00B9097C" w:rsidRDefault="00B9097C" w:rsidP="00B9097C">
      <w:pPr>
        <w:spacing w:after="0" w:line="240" w:lineRule="auto"/>
        <w:rPr>
          <w:rFonts w:asciiTheme="minorHAnsi" w:hAnsiTheme="minorHAnsi" w:cstheme="minorHAnsi"/>
        </w:rPr>
      </w:pPr>
    </w:p>
    <w:p w14:paraId="26918DB1" w14:textId="24F2EEFE"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14:paraId="707AC640" w14:textId="31146DA0" w:rsidR="006508ED" w:rsidRDefault="006508ED" w:rsidP="00B9097C">
      <w:pPr>
        <w:spacing w:after="0" w:line="240" w:lineRule="auto"/>
        <w:rPr>
          <w:rFonts w:asciiTheme="minorHAnsi" w:hAnsiTheme="minorHAnsi" w:cstheme="minorHAnsi"/>
        </w:rPr>
      </w:pPr>
    </w:p>
    <w:p w14:paraId="77BE6E03" w14:textId="77A79290"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14:paraId="2F354CB0" w14:textId="77777777" w:rsidR="00B9097C" w:rsidRPr="00747887" w:rsidRDefault="00B9097C" w:rsidP="00B9097C">
      <w:pPr>
        <w:spacing w:after="0" w:line="240" w:lineRule="auto"/>
        <w:rPr>
          <w:rFonts w:asciiTheme="minorHAnsi" w:hAnsiTheme="minorHAnsi" w:cstheme="minorHAnsi"/>
          <w:b/>
          <w:bCs/>
        </w:rPr>
      </w:pPr>
    </w:p>
    <w:p w14:paraId="59B0CB80" w14:textId="6394E62D" w:rsidR="00DB02BD" w:rsidRPr="00281B89" w:rsidRDefault="00DB02BD" w:rsidP="00281B89">
      <w:pPr>
        <w:pStyle w:val="Heading3"/>
        <w:rPr>
          <w:rFonts w:eastAsia="Times New Roman"/>
          <w:b/>
          <w:bCs/>
        </w:rPr>
      </w:pPr>
      <w:r w:rsidRPr="00281B89">
        <w:rPr>
          <w:b/>
          <w:bCs/>
        </w:rPr>
        <w:t>Why we need your information</w:t>
      </w:r>
      <w:r w:rsidR="00C14EAF">
        <w:rPr>
          <w:b/>
          <w:bCs/>
        </w:rPr>
        <w:t>.</w:t>
      </w:r>
    </w:p>
    <w:p w14:paraId="6184B274" w14:textId="16C74BCF"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14:paraId="01168796" w14:textId="77777777"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14:paraId="3ABEEA67" w14:textId="2188233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14:paraId="3721D00B" w14:textId="6B1645BE"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14:paraId="06533753" w14:textId="692C7F23"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14:paraId="1CEB895D" w14:textId="507E76AB"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14:paraId="21AE3311" w14:textId="1E9B66A6"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14:paraId="4DE4016D" w14:textId="4ABDB0B1"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14:paraId="4933383A" w14:textId="6A304D97"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14:paraId="007FCE21" w14:textId="497A62EF"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14:paraId="085E13BB" w14:textId="42EF0FD2"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14:paraId="6EF71D39" w14:textId="132EA22D" w:rsidR="0020197A" w:rsidRPr="00281B89" w:rsidRDefault="0020197A" w:rsidP="00281B89">
      <w:pPr>
        <w:pStyle w:val="Heading3"/>
        <w:rPr>
          <w:rFonts w:eastAsia="Times New Roman"/>
          <w:b/>
          <w:bCs/>
        </w:rPr>
      </w:pPr>
      <w:r w:rsidRPr="00281B89">
        <w:rPr>
          <w:b/>
          <w:bCs/>
        </w:rPr>
        <w:t>How we lawfully use your data</w:t>
      </w:r>
      <w:r w:rsidR="00C14EAF">
        <w:rPr>
          <w:b/>
          <w:bCs/>
        </w:rPr>
        <w:t>.</w:t>
      </w:r>
    </w:p>
    <w:p w14:paraId="0AEF15F6" w14:textId="097C7B6F"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ealthcare 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w:t>
      </w:r>
      <w:r w:rsidRPr="003A3075">
        <w:rPr>
          <w:rFonts w:asciiTheme="minorHAnsi" w:hAnsiTheme="minorHAnsi" w:cstheme="minorHAnsi"/>
        </w:rPr>
        <w:lastRenderedPageBreak/>
        <w:t xml:space="preserve">accordance with: </w:t>
      </w:r>
    </w:p>
    <w:p w14:paraId="2B911B44" w14:textId="01A3A865"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14:paraId="1CB846C5" w14:textId="31BB832A"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14:paraId="581C32BB" w14:textId="395B0228"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14:paraId="55A29C08" w14:textId="1BA5375B" w:rsidR="00496356" w:rsidRPr="00496356" w:rsidRDefault="003A3C73" w:rsidP="00496356">
      <w:pPr>
        <w:pStyle w:val="Heading3"/>
        <w:rPr>
          <w:b/>
          <w:bCs/>
        </w:rPr>
      </w:pPr>
      <w:r w:rsidRPr="00496356">
        <w:rPr>
          <w:b/>
          <w:bCs/>
        </w:rPr>
        <w:t xml:space="preserve">Risk Stratification  </w:t>
      </w:r>
    </w:p>
    <w:p w14:paraId="09016CD9" w14:textId="2A5B01F6"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your GP may be able to offer you additional services. Please note that you have the right to opt</w:t>
      </w:r>
      <w:r w:rsidR="008D1F98">
        <w:rPr>
          <w:rFonts w:asciiTheme="minorHAnsi" w:hAnsiTheme="minorHAnsi" w:cstheme="minorHAnsi"/>
        </w:rPr>
        <w:t>-</w:t>
      </w:r>
      <w:r w:rsidRPr="003A3075">
        <w:rPr>
          <w:rFonts w:asciiTheme="minorHAnsi" w:hAnsiTheme="minorHAnsi" w:cstheme="minorHAnsi"/>
        </w:rPr>
        <w:t>out of your data being used in this way</w:t>
      </w:r>
      <w:r w:rsidR="00F80C43" w:rsidRPr="003A3075">
        <w:rPr>
          <w:rFonts w:asciiTheme="minorHAnsi" w:hAnsiTheme="minorHAnsi" w:cstheme="minorHAnsi"/>
        </w:rPr>
        <w:t xml:space="preserve"> in most circumstances</w:t>
      </w:r>
      <w:r w:rsidR="008D1F98">
        <w:rPr>
          <w:rFonts w:asciiTheme="minorHAnsi" w:hAnsiTheme="minorHAnsi" w:cstheme="minorHAnsi"/>
        </w:rPr>
        <w:t>;</w:t>
      </w:r>
      <w:r w:rsidR="00D12655">
        <w:rPr>
          <w:rFonts w:asciiTheme="minorHAnsi" w:hAnsiTheme="minorHAnsi" w:cstheme="minorHAnsi"/>
        </w:rPr>
        <w:t xml:space="preserve"> </w:t>
      </w:r>
      <w:r w:rsidR="00434A87">
        <w:rPr>
          <w:rFonts w:asciiTheme="minorHAnsi" w:hAnsiTheme="minorHAnsi" w:cstheme="minorHAnsi"/>
        </w:rPr>
        <w:t xml:space="preserve">please </w:t>
      </w:r>
      <w:r w:rsidR="00D12655">
        <w:rPr>
          <w:rFonts w:asciiTheme="minorHAnsi" w:hAnsiTheme="minorHAnsi" w:cstheme="minorHAnsi"/>
        </w:rPr>
        <w:t xml:space="preserve">see </w:t>
      </w:r>
      <w:r w:rsidR="00434A87">
        <w:rPr>
          <w:rFonts w:asciiTheme="minorHAnsi" w:hAnsiTheme="minorHAnsi" w:cstheme="minorHAnsi"/>
        </w:rPr>
        <w:t>appendix A</w:t>
      </w:r>
      <w:r w:rsidR="00D12655">
        <w:rPr>
          <w:rFonts w:asciiTheme="minorHAnsi" w:hAnsiTheme="minorHAnsi" w:cstheme="minorHAnsi"/>
        </w:rPr>
        <w:t xml:space="preserve"> </w:t>
      </w:r>
      <w:r w:rsidR="00434A87">
        <w:rPr>
          <w:rFonts w:asciiTheme="minorHAnsi" w:hAnsiTheme="minorHAnsi" w:cstheme="minorHAnsi"/>
        </w:rPr>
        <w:t xml:space="preserve">for further information </w:t>
      </w:r>
      <w:r w:rsidR="00D12655">
        <w:rPr>
          <w:rFonts w:asciiTheme="minorHAnsi" w:hAnsiTheme="minorHAnsi" w:cstheme="minorHAnsi"/>
        </w:rPr>
        <w:t>and</w:t>
      </w:r>
      <w:r w:rsidR="00F80C43" w:rsidRPr="003A3075">
        <w:rPr>
          <w:rFonts w:asciiTheme="minorHAnsi" w:hAnsiTheme="minorHAnsi" w:cstheme="minorHAnsi"/>
        </w:rPr>
        <w:t xml:space="preserve"> contact the </w:t>
      </w:r>
      <w:r w:rsidR="00434A87">
        <w:rPr>
          <w:rFonts w:asciiTheme="minorHAnsi" w:hAnsiTheme="minorHAnsi" w:cstheme="minorHAnsi"/>
        </w:rPr>
        <w:t>practice if you wish to discuss</w:t>
      </w:r>
      <w:r w:rsidR="00F80C43" w:rsidRPr="003A3075">
        <w:rPr>
          <w:rFonts w:asciiTheme="minorHAnsi" w:hAnsiTheme="minorHAnsi" w:cstheme="minorHAnsi"/>
        </w:rPr>
        <w:t xml:space="preserve"> opt</w:t>
      </w:r>
      <w:r w:rsidR="008D1F98">
        <w:rPr>
          <w:rFonts w:asciiTheme="minorHAnsi" w:hAnsiTheme="minorHAnsi" w:cstheme="minorHAnsi"/>
        </w:rPr>
        <w:t>-</w:t>
      </w:r>
      <w:r w:rsidR="00F80C43" w:rsidRPr="003A3075">
        <w:rPr>
          <w:rFonts w:asciiTheme="minorHAnsi" w:hAnsiTheme="minorHAnsi" w:cstheme="minorHAnsi"/>
        </w:rPr>
        <w:t>out</w:t>
      </w:r>
      <w:r w:rsidR="00B578E2">
        <w:rPr>
          <w:rFonts w:asciiTheme="minorHAnsi" w:hAnsiTheme="minorHAnsi" w:cstheme="minorHAnsi"/>
        </w:rPr>
        <w:t xml:space="preserve"> preferences</w:t>
      </w:r>
      <w:r w:rsidR="00F80C43" w:rsidRPr="003A3075">
        <w:rPr>
          <w:rFonts w:asciiTheme="minorHAnsi" w:hAnsiTheme="minorHAnsi" w:cstheme="minorHAnsi"/>
        </w:rPr>
        <w:t xml:space="preserve">. </w:t>
      </w:r>
    </w:p>
    <w:p w14:paraId="59E451A3" w14:textId="533270A0"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14:paraId="3698AB4F" w14:textId="3E41BD32"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14:paraId="1885CEC7" w14:textId="4F238337"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14:paraId="2D507AC4" w14:textId="56CBD0D9" w:rsidR="006528FD" w:rsidRPr="00C30E35" w:rsidRDefault="006528FD" w:rsidP="00871434">
      <w:pPr>
        <w:pStyle w:val="Heading3"/>
        <w:rPr>
          <w:b/>
          <w:bCs/>
        </w:rPr>
      </w:pPr>
      <w:r w:rsidRPr="00C30E35">
        <w:rPr>
          <w:b/>
          <w:bCs/>
        </w:rPr>
        <w:t>Patient Communication</w:t>
      </w:r>
    </w:p>
    <w:p w14:paraId="1538C2FF" w14:textId="18F4C5C2"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14:paraId="4A9F7975" w14:textId="28B49E49" w:rsidR="008A351A" w:rsidRPr="00C30E35" w:rsidRDefault="008A351A" w:rsidP="004516D9">
      <w:pPr>
        <w:pStyle w:val="Heading3"/>
        <w:spacing w:before="0"/>
        <w:rPr>
          <w:b/>
          <w:bCs/>
        </w:rPr>
      </w:pPr>
      <w:r w:rsidRPr="00C30E35">
        <w:rPr>
          <w:b/>
          <w:bCs/>
        </w:rPr>
        <w:lastRenderedPageBreak/>
        <w:t>Safeguarding</w:t>
      </w:r>
    </w:p>
    <w:p w14:paraId="7E87C05F" w14:textId="36D31C6C"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14:paraId="437DBBDD" w14:textId="7046E96C"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14:paraId="7B7BFAEA" w14:textId="6CFF0BB7"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14:paraId="4E047406" w14:textId="15DDDD35"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14:paraId="5F2CC5E2" w14:textId="5B9E25E9"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Default="008A351A" w:rsidP="00716E29">
      <w:pPr>
        <w:pStyle w:val="Heading3"/>
        <w:rPr>
          <w:rFonts w:eastAsia="Times New Roman"/>
          <w:b/>
          <w:bCs/>
          <w:lang w:eastAsia="en-GB"/>
        </w:rPr>
      </w:pPr>
      <w:r w:rsidRPr="00D84049">
        <w:rPr>
          <w:rFonts w:eastAsia="Times New Roman"/>
          <w:b/>
          <w:bCs/>
          <w:lang w:eastAsia="en-GB"/>
        </w:rPr>
        <w:t>Categories of personal data</w:t>
      </w:r>
    </w:p>
    <w:p w14:paraId="5107198C" w14:textId="3D0313D1"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14:paraId="02F5762B" w14:textId="5176AE3C"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14:paraId="1DC2FA2F" w14:textId="5B826345"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14:paraId="5C049725" w14:textId="77777777"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14:paraId="29C973E7" w14:textId="2E34EE09"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14:paraId="3B48A3E2" w14:textId="77777777"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14:paraId="6CC3F409" w14:textId="0CDB3BE4"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representative UK population health dataset.  You can opt out of your information being used for research purposes at any time (</w:t>
      </w:r>
      <w:r w:rsidR="00E8016A">
        <w:rPr>
          <w:rFonts w:asciiTheme="minorHAnsi" w:hAnsiTheme="minorHAnsi" w:cstheme="minorHAnsi"/>
          <w:color w:val="333333"/>
          <w:shd w:val="clear" w:color="auto" w:fill="FFFFFF"/>
        </w:rPr>
        <w:t>as detailed in Appendix A</w:t>
      </w:r>
      <w:r w:rsidRPr="003A3075">
        <w:rPr>
          <w:rFonts w:asciiTheme="minorHAnsi" w:hAnsiTheme="minorHAnsi" w:cstheme="minorHAnsi"/>
          <w:color w:val="333333"/>
          <w:shd w:val="clear" w:color="auto" w:fill="FFFFFF"/>
        </w:rPr>
        <w:t>)</w:t>
      </w:r>
      <w:r w:rsidR="006660BA">
        <w:rPr>
          <w:rFonts w:asciiTheme="minorHAnsi" w:hAnsiTheme="minorHAnsi" w:cstheme="minorHAnsi"/>
          <w:color w:val="333333"/>
          <w:shd w:val="clear" w:color="auto" w:fill="FFFFFF"/>
        </w:rPr>
        <w:t xml:space="preserve"> 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14:paraId="180EFB95" w14:textId="47156017" w:rsidR="00F134B6" w:rsidRDefault="007B0D47" w:rsidP="00716E29">
      <w:pPr>
        <w:spacing w:before="126" w:after="126" w:line="300" w:lineRule="atLeast"/>
        <w:rPr>
          <w:rStyle w:val="Hyperlink"/>
          <w:rFonts w:asciiTheme="minorHAnsi" w:eastAsia="Times New Roman" w:hAnsiTheme="minorHAnsi" w:cstheme="minorHAnsi"/>
          <w:lang w:eastAsia="en-GB"/>
        </w:rPr>
      </w:pPr>
      <w:hyperlink r:id="rId11" w:history="1">
        <w:r w:rsidR="00871434" w:rsidRPr="003A3075">
          <w:rPr>
            <w:rStyle w:val="Hyperlink"/>
            <w:rFonts w:asciiTheme="minorHAnsi" w:eastAsia="Times New Roman" w:hAnsiTheme="minorHAnsi" w:cstheme="minorHAnsi"/>
            <w:lang w:eastAsia="en-GB"/>
          </w:rPr>
          <w:t>https://cprd.com/transparency-information</w:t>
        </w:r>
      </w:hyperlink>
    </w:p>
    <w:p w14:paraId="47624713" w14:textId="7BFC789B"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14:paraId="225E3872" w14:textId="28CD7B9B"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14:paraId="13A82A69" w14:textId="10954CEB"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14:paraId="356FAC14" w14:textId="13AB62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14:paraId="18293C02" w14:textId="1FDC072C"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lastRenderedPageBreak/>
        <w:t xml:space="preserve">prevent the spread of infectious </w:t>
      </w:r>
      <w:r w:rsidR="00900797" w:rsidRPr="00A6189B">
        <w:rPr>
          <w:rFonts w:asciiTheme="minorHAnsi" w:hAnsiTheme="minorHAnsi" w:cstheme="minorHAnsi"/>
        </w:rPr>
        <w:t>diseases.</w:t>
      </w:r>
    </w:p>
    <w:p w14:paraId="00EFC9CF" w14:textId="7DDCEF30"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14:paraId="31DD0934" w14:textId="4D6417BD"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14:paraId="07B6DDA2"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14:paraId="0D61417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14:paraId="671A525B"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14:paraId="77D64B81" w14:textId="350983B0"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14:paraId="731B7F4F" w14:textId="77777777"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14:paraId="00EFE5D3"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14:paraId="4264536B" w14:textId="77777777"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2"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3"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4"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14:paraId="1FABD61C" w14:textId="752E7F5F" w:rsidR="00A41EDA" w:rsidRDefault="00E407E1" w:rsidP="00E407E1">
      <w:pPr>
        <w:pStyle w:val="Heading3"/>
        <w:rPr>
          <w:b/>
          <w:bCs/>
        </w:rPr>
      </w:pPr>
      <w:r w:rsidRPr="00EF77B9">
        <w:rPr>
          <w:b/>
          <w:bCs/>
        </w:rPr>
        <w:t xml:space="preserve">What data is shared </w:t>
      </w:r>
      <w:r w:rsidR="00EF77B9" w:rsidRPr="00EF77B9">
        <w:rPr>
          <w:b/>
          <w:bCs/>
        </w:rPr>
        <w:t>about you with NHS Digital?</w:t>
      </w:r>
    </w:p>
    <w:p w14:paraId="016AEB80" w14:textId="1721118B"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F03DB6">
        <w:rPr>
          <w:rFonts w:asciiTheme="minorHAnsi" w:eastAsia="Times New Roman" w:hAnsiTheme="minorHAnsi" w:cstheme="minorHAnsi"/>
          <w:lang w:eastAsia="en-GB"/>
        </w:rPr>
        <w:t>D</w:t>
      </w:r>
      <w:r w:rsidRPr="000D6BD0">
        <w:rPr>
          <w:rFonts w:asciiTheme="minorHAnsi" w:eastAsia="Times New Roman" w:hAnsiTheme="minorHAnsi" w:cstheme="minorHAnsi"/>
          <w:lang w:eastAsia="en-GB"/>
        </w:rPr>
        <w:t xml:space="preserve">ata will be shared from </w:t>
      </w:r>
      <w:r w:rsidRPr="000D6BD0">
        <w:rPr>
          <w:rFonts w:asciiTheme="minorHAnsi" w:eastAsia="Times New Roman" w:hAnsiTheme="minorHAnsi" w:cstheme="minorHAnsi"/>
          <w:b/>
          <w:bCs/>
          <w:u w:val="single"/>
          <w:lang w:eastAsia="en-GB"/>
        </w:rPr>
        <w:t>1 July 2021</w:t>
      </w:r>
      <w:r w:rsidRPr="000D6BD0">
        <w:rPr>
          <w:rFonts w:asciiTheme="minorHAnsi" w:eastAsia="Times New Roman" w:hAnsiTheme="minorHAnsi" w:cstheme="minorHAnsi"/>
          <w:lang w:eastAsia="en-GB"/>
        </w:rPr>
        <w:t>. Data may be shared from the GP medical records about:</w:t>
      </w:r>
    </w:p>
    <w:p w14:paraId="7DD92E8A" w14:textId="3E5E4127"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any living patient registered at a GP practice in England when the collection started - this includes children and </w:t>
      </w:r>
      <w:r w:rsidRPr="00F03DB6">
        <w:rPr>
          <w:rFonts w:asciiTheme="minorHAnsi" w:eastAsia="Times New Roman" w:hAnsiTheme="minorHAnsi" w:cstheme="minorHAnsi"/>
          <w:lang w:eastAsia="en-GB"/>
        </w:rPr>
        <w:t>adults.</w:t>
      </w:r>
    </w:p>
    <w:p w14:paraId="0FDB6850" w14:textId="5F47254B" w:rsidR="000D6BD0" w:rsidRPr="000D6BD0" w:rsidRDefault="000D6BD0" w:rsidP="000D6BD0">
      <w:pPr>
        <w:numPr>
          <w:ilvl w:val="0"/>
          <w:numId w:val="28"/>
        </w:num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any patient who died after this data sharing started</w:t>
      </w:r>
      <w:r w:rsidR="00F03DB6">
        <w:rPr>
          <w:rFonts w:asciiTheme="minorHAnsi" w:eastAsia="Times New Roman" w:hAnsiTheme="minorHAnsi" w:cstheme="minorHAnsi"/>
          <w:lang w:eastAsia="en-GB"/>
        </w:rPr>
        <w:t xml:space="preserve"> </w:t>
      </w:r>
      <w:r w:rsidRPr="000D6BD0">
        <w:rPr>
          <w:rFonts w:asciiTheme="minorHAnsi" w:eastAsia="Times New Roman" w:hAnsiTheme="minorHAnsi" w:cstheme="minorHAnsi"/>
          <w:lang w:eastAsia="en-GB"/>
        </w:rPr>
        <w:t xml:space="preserve">and was previously registered at a GP practice in England when the data collection </w:t>
      </w:r>
      <w:r w:rsidR="00F03DB6" w:rsidRPr="00F03DB6">
        <w:rPr>
          <w:rFonts w:asciiTheme="minorHAnsi" w:eastAsia="Times New Roman" w:hAnsiTheme="minorHAnsi" w:cstheme="minorHAnsi"/>
          <w:lang w:eastAsia="en-GB"/>
        </w:rPr>
        <w:t>started.</w:t>
      </w:r>
    </w:p>
    <w:p w14:paraId="6F3D6D99" w14:textId="531A8A1E" w:rsidR="000D6BD0" w:rsidRPr="000D6BD0" w:rsidRDefault="000D6BD0" w:rsidP="000D6BD0">
      <w:pPr>
        <w:spacing w:before="100" w:beforeAutospacing="1" w:after="100" w:afterAutospacing="1" w:line="240" w:lineRule="auto"/>
        <w:rPr>
          <w:rFonts w:asciiTheme="minorHAnsi" w:eastAsia="Times New Roman" w:hAnsiTheme="minorHAnsi" w:cstheme="minorHAnsi"/>
          <w:lang w:eastAsia="en-GB"/>
        </w:rPr>
      </w:pPr>
      <w:r w:rsidRPr="000D6BD0">
        <w:rPr>
          <w:rFonts w:asciiTheme="minorHAnsi" w:eastAsia="Times New Roman" w:hAnsiTheme="minorHAnsi" w:cstheme="minorHAnsi"/>
          <w:lang w:eastAsia="en-GB"/>
        </w:rPr>
        <w:t xml:space="preserve">We will not share your name or where you live. Any other data that could directly identify you, for example your NHS number, General Practice Local Patient Number, full </w:t>
      </w:r>
      <w:r w:rsidR="00F03DB6" w:rsidRPr="00F03DB6">
        <w:rPr>
          <w:rFonts w:asciiTheme="minorHAnsi" w:eastAsia="Times New Roman" w:hAnsiTheme="minorHAnsi" w:cstheme="minorHAnsi"/>
          <w:lang w:eastAsia="en-GB"/>
        </w:rPr>
        <w:t>postcode,</w:t>
      </w:r>
      <w:r w:rsidRPr="000D6BD0">
        <w:rPr>
          <w:rFonts w:asciiTheme="minorHAnsi" w:eastAsia="Times New Roman" w:hAnsiTheme="minorHAnsi" w:cstheme="minorHAnsi"/>
          <w:lang w:eastAsia="en-GB"/>
        </w:rPr>
        <w:t xml:space="preserve"> and date of birth, is replaced with unique codes which are produced by de-identification software before the data is shared with NHS Digital.</w:t>
      </w:r>
    </w:p>
    <w:p w14:paraId="40F5E834" w14:textId="77777777" w:rsidR="00457041" w:rsidRPr="00457041" w:rsidRDefault="000D6BD0" w:rsidP="00457041">
      <w:pPr>
        <w:pStyle w:val="nhsd-t-body"/>
        <w:rPr>
          <w:rFonts w:asciiTheme="minorHAnsi" w:hAnsiTheme="minorHAnsi" w:cstheme="minorHAnsi"/>
          <w:sz w:val="22"/>
          <w:szCs w:val="22"/>
        </w:rPr>
      </w:pPr>
      <w:r w:rsidRPr="000D6BD0">
        <w:rPr>
          <w:rFonts w:asciiTheme="minorHAnsi" w:hAnsiTheme="minorHAnsi" w:cstheme="minorHAnsi"/>
          <w:sz w:val="22"/>
          <w:szCs w:val="22"/>
        </w:rPr>
        <w:t xml:space="preserve">This process is called </w:t>
      </w:r>
      <w:r w:rsidRPr="000D6BD0">
        <w:rPr>
          <w:rFonts w:asciiTheme="minorHAnsi" w:hAnsiTheme="minorHAnsi" w:cstheme="minorHAnsi"/>
          <w:b/>
          <w:bCs/>
          <w:sz w:val="22"/>
          <w:szCs w:val="22"/>
        </w:rPr>
        <w:t>pseudonymisation</w:t>
      </w:r>
      <w:r w:rsidRPr="000D6BD0">
        <w:rPr>
          <w:rFonts w:asciiTheme="minorHAnsi" w:hAnsiTheme="minorHAnsi" w:cstheme="minorHAnsi"/>
          <w:sz w:val="22"/>
          <w:szCs w:val="22"/>
        </w:rPr>
        <w:t xml:space="preserve"> and means that no one will be able to directly identify you in the data. </w:t>
      </w:r>
      <w:r w:rsidR="00450CB3" w:rsidRPr="00450CB3">
        <w:rPr>
          <w:rFonts w:asciiTheme="minorHAnsi" w:hAnsiTheme="minorHAnsi" w:cstheme="minorHAnsi"/>
          <w:spacing w:val="-4"/>
          <w:sz w:val="22"/>
          <w:szCs w:val="22"/>
        </w:rPr>
        <w:t>NHS Digital will be able to use the same software to convert the unique codes back to data that could directly identify you in certain circumstances, and where there is a valid legal reason. Only NHS Digital has the ability to do this</w:t>
      </w:r>
      <w:r w:rsidR="00450CB3" w:rsidRPr="00457041">
        <w:rPr>
          <w:rFonts w:asciiTheme="minorHAnsi" w:hAnsiTheme="minorHAnsi" w:cstheme="minorHAnsi"/>
          <w:spacing w:val="-4"/>
          <w:sz w:val="22"/>
          <w:szCs w:val="22"/>
        </w:rPr>
        <w:t>.</w:t>
      </w:r>
      <w:r w:rsidR="00457041" w:rsidRPr="00457041">
        <w:rPr>
          <w:rFonts w:asciiTheme="minorHAnsi" w:hAnsiTheme="minorHAnsi" w:cstheme="minorHAnsi"/>
          <w:spacing w:val="-4"/>
          <w:sz w:val="22"/>
          <w:szCs w:val="22"/>
        </w:rPr>
        <w:t xml:space="preserve">  </w:t>
      </w:r>
      <w:r w:rsidR="00457041" w:rsidRPr="00457041">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14:paraId="36CE893D" w14:textId="4045B005" w:rsidR="00457041" w:rsidRDefault="00457041" w:rsidP="00457041">
      <w:pPr>
        <w:pStyle w:val="nhsd-t-body"/>
        <w:rPr>
          <w:rFonts w:asciiTheme="minorHAnsi" w:hAnsiTheme="minorHAnsi" w:cstheme="minorHAnsi"/>
          <w:color w:val="3F525F"/>
          <w:sz w:val="22"/>
          <w:szCs w:val="22"/>
        </w:rPr>
      </w:pPr>
      <w:r w:rsidRPr="00457041">
        <w:rPr>
          <w:rFonts w:asciiTheme="minorHAnsi" w:hAnsiTheme="minorHAnsi" w:cstheme="minorHAnsi"/>
          <w:sz w:val="22"/>
          <w:szCs w:val="22"/>
        </w:rPr>
        <w:t>For more information about when NHS Digital may be able to re-identify the data, and how NHS Digital will use your data see the</w:t>
      </w:r>
      <w:r w:rsidRPr="00457041">
        <w:rPr>
          <w:rFonts w:ascii="Arial" w:hAnsi="Arial" w:cs="Arial"/>
          <w:sz w:val="27"/>
          <w:szCs w:val="27"/>
        </w:rPr>
        <w:t> </w:t>
      </w:r>
      <w:hyperlink r:id="rId15" w:history="1">
        <w:r w:rsidRPr="00457041">
          <w:rPr>
            <w:rStyle w:val="Hyperlink"/>
            <w:rFonts w:asciiTheme="minorHAnsi" w:hAnsiTheme="minorHAnsi" w:cstheme="minorHAnsi"/>
            <w:color w:val="005BBB"/>
            <w:sz w:val="22"/>
            <w:szCs w:val="22"/>
            <w:u w:val="none"/>
          </w:rPr>
          <w:t>NHS Digital General Practice Data for Planning and Research Transparency Notice</w:t>
        </w:r>
      </w:hyperlink>
      <w:r w:rsidRPr="00457041">
        <w:rPr>
          <w:rFonts w:asciiTheme="minorHAnsi" w:hAnsiTheme="minorHAnsi" w:cstheme="minorHAnsi"/>
          <w:color w:val="3F525F"/>
          <w:sz w:val="22"/>
          <w:szCs w:val="22"/>
        </w:rPr>
        <w:t>.</w:t>
      </w:r>
    </w:p>
    <w:p w14:paraId="6510A70C" w14:textId="1BB3A5B0" w:rsidR="000F3733" w:rsidRPr="000F3733" w:rsidRDefault="000F3733" w:rsidP="000F3733">
      <w:pPr>
        <w:pStyle w:val="Heading3"/>
      </w:pPr>
      <w:r w:rsidRPr="000F3733">
        <w:rPr>
          <w:rStyle w:val="Strong"/>
        </w:rPr>
        <w:lastRenderedPageBreak/>
        <w:t>Opting Out</w:t>
      </w:r>
    </w:p>
    <w:p w14:paraId="49051032" w14:textId="7F3644C4"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6"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7"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14:paraId="79EE6ADA" w14:textId="6FC64986"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8"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14:paraId="4A8634BE"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14:paraId="19A2272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14:paraId="70C22B68" w14:textId="26E6B8B4"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19"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xml:space="preserve"> to </w:t>
      </w:r>
      <w:r w:rsidR="0099645C">
        <w:rPr>
          <w:rFonts w:asciiTheme="minorHAnsi" w:hAnsiTheme="minorHAnsi" w:cstheme="minorHAnsi"/>
          <w:sz w:val="22"/>
          <w:szCs w:val="22"/>
        </w:rPr>
        <w:t>us</w:t>
      </w:r>
      <w:r w:rsidRPr="006A2BBD">
        <w:rPr>
          <w:rFonts w:asciiTheme="minorHAnsi" w:hAnsiTheme="minorHAnsi" w:cstheme="minorHAnsi"/>
          <w:sz w:val="22"/>
          <w:szCs w:val="22"/>
        </w:rPr>
        <w:t xml:space="preserve"> practice </w:t>
      </w:r>
      <w:r w:rsidRPr="006A2BBD">
        <w:rPr>
          <w:rStyle w:val="Strong"/>
          <w:rFonts w:asciiTheme="minorHAnsi" w:eastAsia="Calibri" w:hAnsiTheme="minorHAnsi" w:cstheme="minorHAnsi"/>
          <w:sz w:val="22"/>
          <w:szCs w:val="22"/>
        </w:rPr>
        <w:t>by 23 June 2021</w:t>
      </w:r>
      <w:r w:rsidRPr="006A2BBD">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14:paraId="64083881" w14:textId="77777777"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14:paraId="2A6CAA38" w14:textId="5CEAEC76"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0"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14:paraId="3B7E5D82" w14:textId="16525EF6" w:rsidR="0099645C" w:rsidRDefault="003D6302" w:rsidP="003D6302">
      <w:pPr>
        <w:pStyle w:val="Heading3"/>
        <w:rPr>
          <w:b/>
          <w:bCs/>
        </w:rPr>
      </w:pPr>
      <w:r w:rsidRPr="003D6302">
        <w:rPr>
          <w:b/>
          <w:bCs/>
        </w:rPr>
        <w:t>National Data Opt-Out</w:t>
      </w:r>
    </w:p>
    <w:p w14:paraId="712B8783" w14:textId="77777777"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1"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14:paraId="2DFA9198" w14:textId="1173AF67"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2"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14:paraId="00B0485E" w14:textId="1CBA99C5" w:rsidR="00F03FBA" w:rsidRPr="001967C6"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 xml:space="preserve">From </w:t>
      </w:r>
      <w:r w:rsidRPr="00F03FBA">
        <w:rPr>
          <w:rFonts w:asciiTheme="minorHAnsi" w:hAnsiTheme="minorHAnsi" w:cstheme="minorHAnsi"/>
          <w:b/>
          <w:bCs/>
          <w:sz w:val="22"/>
          <w:szCs w:val="22"/>
        </w:rPr>
        <w:t>1 October 2021</w:t>
      </w:r>
      <w:r w:rsidRPr="00F03FBA">
        <w:rPr>
          <w:rFonts w:asciiTheme="minorHAnsi" w:hAnsiTheme="minorHAnsi" w:cstheme="minorHAnsi"/>
          <w:sz w:val="22"/>
          <w:szCs w:val="22"/>
        </w:rPr>
        <w:t xml:space="preserve">, the National Data Opt-out will also apply to any confidential patient information shared by the GP practice with other organisations for purposes except your individual </w:t>
      </w:r>
      <w:r w:rsidRPr="00F03FBA">
        <w:rPr>
          <w:rFonts w:asciiTheme="minorHAnsi" w:hAnsiTheme="minorHAnsi" w:cstheme="minorHAnsi"/>
          <w:sz w:val="22"/>
          <w:szCs w:val="22"/>
        </w:rPr>
        <w:lastRenderedPageBreak/>
        <w:t xml:space="preserve">care. It will not apply to this data being shared by GP practices with NHS Digital, as it is a legal requirement for us to share this data with NHS Digital and the National Data Opt-out does not apply </w:t>
      </w:r>
      <w:r w:rsidRPr="001967C6">
        <w:rPr>
          <w:rFonts w:asciiTheme="minorHAnsi" w:hAnsiTheme="minorHAnsi" w:cstheme="minorHAnsi"/>
          <w:sz w:val="22"/>
          <w:szCs w:val="22"/>
        </w:rPr>
        <w:t>where there is a legal requirement to share data.</w:t>
      </w:r>
    </w:p>
    <w:p w14:paraId="05D4F0F4" w14:textId="1867CCCF" w:rsidR="00F03FBA" w:rsidRPr="00F03FBA" w:rsidRDefault="00F03FBA" w:rsidP="00F03FBA">
      <w:pPr>
        <w:pStyle w:val="nhsd-t-body"/>
        <w:rPr>
          <w:rFonts w:asciiTheme="minorHAnsi" w:hAnsiTheme="minorHAnsi" w:cstheme="minorHAnsi"/>
          <w:color w:val="3F525F"/>
          <w:sz w:val="22"/>
          <w:szCs w:val="22"/>
        </w:rPr>
      </w:pPr>
      <w:r w:rsidRPr="001967C6">
        <w:rPr>
          <w:rFonts w:asciiTheme="minorHAnsi" w:hAnsiTheme="minorHAnsi" w:cstheme="minorHAnsi"/>
          <w:sz w:val="22"/>
          <w:szCs w:val="22"/>
        </w:rPr>
        <w:t>You can find out more about and register a National Data Opt-out or change your choice on </w:t>
      </w:r>
      <w:hyperlink r:id="rId23" w:history="1">
        <w:r w:rsidRPr="00F03FBA">
          <w:rPr>
            <w:rStyle w:val="Hyperlink"/>
            <w:rFonts w:asciiTheme="minorHAnsi" w:hAnsiTheme="minorHAnsi" w:cstheme="minorHAnsi"/>
            <w:color w:val="005BBB"/>
            <w:sz w:val="22"/>
            <w:szCs w:val="22"/>
            <w:u w:val="none"/>
          </w:rPr>
          <w:t>nhs.uk/your-nhs-data-matters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p>
    <w:p w14:paraId="7111D02B" w14:textId="77777777" w:rsidR="003D6302" w:rsidRPr="003D6302" w:rsidRDefault="003D6302" w:rsidP="003D6302"/>
    <w:p w14:paraId="5FF906BE" w14:textId="25CAFBC4" w:rsidR="0086044C" w:rsidRPr="000F3733" w:rsidRDefault="0086044C" w:rsidP="000F3733">
      <w:pPr>
        <w:rPr>
          <w:rFonts w:asciiTheme="minorHAnsi" w:hAnsiTheme="minorHAnsi" w:cstheme="minorHAnsi"/>
          <w:lang w:eastAsia="en-GB"/>
        </w:rPr>
      </w:pPr>
    </w:p>
    <w:p w14:paraId="6EE08EE5" w14:textId="77777777" w:rsidR="000F3733" w:rsidRPr="000F3733" w:rsidRDefault="000F3733" w:rsidP="000F3733">
      <w:pPr>
        <w:rPr>
          <w:lang w:eastAsia="en-GB"/>
        </w:rPr>
      </w:pPr>
    </w:p>
    <w:p w14:paraId="259B3BD7" w14:textId="432B8334"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14:paraId="77553548" w14:textId="073B2851"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14:paraId="03865743" w14:textId="2CCB9D62" w:rsidR="002114B1" w:rsidRDefault="002114B1" w:rsidP="001A7361">
      <w:pPr>
        <w:spacing w:line="240" w:lineRule="auto"/>
      </w:pPr>
      <w:r>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14:paraId="5910D559" w14:textId="2EACBA85"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14:paraId="6B6D67A0" w14:textId="78487E4F"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14:paraId="6AC1D2BA" w14:textId="4FFBE3F4"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14:paraId="5DADB36C" w14:textId="36A0DD1D"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4"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14:paraId="272126C2" w14:textId="77777777"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9(2)(i)</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14:paraId="4897DD2A" w14:textId="0322010D"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14:paraId="6EB18799" w14:textId="77777777" w:rsidR="00EB6BAA" w:rsidRPr="00281B89" w:rsidRDefault="000104B3" w:rsidP="00281B89">
      <w:pPr>
        <w:pStyle w:val="Heading3"/>
        <w:rPr>
          <w:rStyle w:val="Emphasis"/>
          <w:b/>
          <w:bCs/>
          <w:i w:val="0"/>
          <w:iCs w:val="0"/>
        </w:rPr>
      </w:pPr>
      <w:r w:rsidRPr="00281B89">
        <w:rPr>
          <w:rStyle w:val="Emphasis"/>
          <w:b/>
          <w:bCs/>
          <w:i w:val="0"/>
          <w:iCs w:val="0"/>
        </w:rPr>
        <w:lastRenderedPageBreak/>
        <w:t>Third party processors</w:t>
      </w:r>
    </w:p>
    <w:p w14:paraId="224D6C28" w14:textId="7A77A238"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14:paraId="5DCD8819" w14:textId="77777777"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14:paraId="30EB0C76" w14:textId="670E8D36"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14:paraId="1A9ED6EB" w14:textId="1805F988" w:rsidR="00A200C1" w:rsidRPr="00281B89" w:rsidRDefault="00A200C1" w:rsidP="00281B89">
      <w:pPr>
        <w:pStyle w:val="Heading3"/>
        <w:rPr>
          <w:b/>
          <w:bCs/>
        </w:rPr>
      </w:pPr>
      <w:r w:rsidRPr="00281B89">
        <w:rPr>
          <w:b/>
          <w:bCs/>
        </w:rPr>
        <w:t xml:space="preserve">How we maintain the confidentiality of your records </w:t>
      </w:r>
    </w:p>
    <w:p w14:paraId="5AA7A493"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14:paraId="5A1E69FA" w14:textId="7B1D3CC6"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14:paraId="6000CF7E" w14:textId="3A09DF69"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14:paraId="01208D8A" w14:textId="2BB1715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14:paraId="0663BA98" w14:textId="5154EDCB"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14:paraId="246A09FD" w14:textId="42335585"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14:paraId="169EA28B" w14:textId="4664A1D0"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14:paraId="6C6185E0" w14:textId="1DA081E1"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14:paraId="3E370BA4" w14:textId="77777777" w:rsidR="00A200C1" w:rsidRPr="003A3075" w:rsidRDefault="00A200C1" w:rsidP="00D84049">
      <w:pPr>
        <w:widowControl w:val="0"/>
        <w:spacing w:after="0" w:line="240" w:lineRule="auto"/>
        <w:rPr>
          <w:rFonts w:asciiTheme="minorHAnsi" w:hAnsiTheme="minorHAnsi" w:cstheme="minorHAnsi"/>
        </w:rPr>
      </w:pPr>
    </w:p>
    <w:p w14:paraId="7459C07B" w14:textId="77777777"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14:paraId="03909B28" w14:textId="519B9AFF"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14:paraId="0AC45BE6" w14:textId="77777777"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14:paraId="2877C5A4" w14:textId="056EE7EE"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lastRenderedPageBreak/>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092E12">
        <w:rPr>
          <w:rFonts w:asciiTheme="minorHAnsi" w:hAnsiTheme="minorHAnsi" w:cstheme="minorHAnsi"/>
        </w:rPr>
        <w:t>RIVERSIDE FAMILY PRACTICE</w:t>
      </w:r>
      <w:r w:rsidR="009A2DD7" w:rsidRPr="003A3075">
        <w:rPr>
          <w:rFonts w:asciiTheme="minorHAnsi" w:hAnsiTheme="minorHAnsi" w:cstheme="minorHAnsi"/>
        </w:rPr>
        <w:t xml:space="preserve"> an appropriate contract will be established for the processing of your information.</w:t>
      </w:r>
    </w:p>
    <w:p w14:paraId="1A651E4E" w14:textId="77777777"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14:paraId="4002FB5D" w14:textId="00942B2D"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 </w:t>
      </w:r>
      <w:r w:rsidR="007F3217">
        <w:rPr>
          <w:rFonts w:asciiTheme="minorHAnsi" w:hAnsiTheme="minorHAnsi" w:cstheme="minorHAnsi"/>
          <w:lang w:eastAsia="en-GB"/>
        </w:rPr>
        <w:t>PM to Complete</w:t>
      </w:r>
      <w:r w:rsidR="004125EC" w:rsidRPr="003A3075">
        <w:rPr>
          <w:rFonts w:asciiTheme="minorHAnsi" w:hAnsiTheme="minorHAnsi" w:cstheme="minorHAnsi"/>
          <w:lang w:eastAsia="en-GB"/>
        </w:rPr>
        <w:t>in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14:paraId="593DC807" w14:textId="5558CAB8"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14:paraId="0A1C1EEB" w14:textId="6C2E6B97" w:rsidR="0020197A" w:rsidRPr="00281B89" w:rsidRDefault="0020197A" w:rsidP="00281B89">
      <w:pPr>
        <w:pStyle w:val="Heading3"/>
        <w:rPr>
          <w:b/>
          <w:bCs/>
        </w:rPr>
      </w:pPr>
      <w:r w:rsidRPr="00281B89">
        <w:rPr>
          <w:b/>
          <w:bCs/>
        </w:rPr>
        <w:t xml:space="preserve">With your consent we would also like to use your information </w:t>
      </w:r>
    </w:p>
    <w:p w14:paraId="1FB69257" w14:textId="5BFE6ED3"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14:paraId="278FFD1E" w14:textId="0D0693D6"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14:paraId="79B2D7B7" w14:textId="77777777"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14:paraId="21E17A1E" w14:textId="52BF9ECB" w:rsidR="003F550D" w:rsidRPr="00C13C31" w:rsidRDefault="0020197A" w:rsidP="00D84049">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14:paraId="1518CF6E" w14:textId="669851DB" w:rsidR="002014AE" w:rsidRPr="003A6994" w:rsidRDefault="000104B3" w:rsidP="003A6994">
      <w:pPr>
        <w:widowControl w:val="0"/>
        <w:spacing w:after="280"/>
        <w:rPr>
          <w:rFonts w:asciiTheme="minorHAnsi" w:hAnsiTheme="minorHAnsi" w:cstheme="minorHAnsi"/>
          <w:b/>
          <w:bCs/>
        </w:rPr>
      </w:pPr>
      <w:r w:rsidRPr="007B0D47">
        <w:rPr>
          <w:rFonts w:asciiTheme="minorHAnsi" w:hAnsiTheme="minorHAnsi" w:cstheme="minorHAnsi"/>
          <w:b/>
          <w:bCs/>
        </w:rPr>
        <w:t>EMIS Web</w:t>
      </w:r>
      <w:r w:rsidR="003A3075" w:rsidRPr="003A3075">
        <w:rPr>
          <w:rFonts w:asciiTheme="minorHAnsi" w:hAnsiTheme="minorHAnsi" w:cstheme="minorHAnsi"/>
          <w:b/>
          <w:bCs/>
        </w:rPr>
        <w:t xml:space="preserve"> </w:t>
      </w:r>
    </w:p>
    <w:p w14:paraId="27BC090F" w14:textId="169D0587" w:rsidR="005E1E0E"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Practice uses a clinical system provided by a Data Processor called EMIS</w:t>
      </w:r>
      <w:r w:rsidR="002014AE">
        <w:rPr>
          <w:rFonts w:asciiTheme="minorHAnsi" w:hAnsiTheme="minorHAnsi" w:cstheme="minorHAnsi"/>
          <w:sz w:val="22"/>
          <w:szCs w:val="22"/>
        </w:rPr>
        <w:t xml:space="preserve">.  Since </w:t>
      </w:r>
      <w:r w:rsidRPr="003A3075">
        <w:rPr>
          <w:rFonts w:asciiTheme="minorHAnsi" w:hAnsiTheme="minorHAnsi" w:cstheme="minorHAnsi"/>
          <w:sz w:val="22"/>
          <w:szCs w:val="22"/>
        </w:rPr>
        <w:t xml:space="preserve">June 2019, EMIS </w:t>
      </w:r>
      <w:r w:rsidR="00C36FFD">
        <w:rPr>
          <w:rFonts w:asciiTheme="minorHAnsi" w:hAnsiTheme="minorHAnsi" w:cstheme="minorHAnsi"/>
          <w:sz w:val="22"/>
          <w:szCs w:val="22"/>
        </w:rPr>
        <w:t>commenced</w:t>
      </w:r>
      <w:r w:rsidRPr="003A3075">
        <w:rPr>
          <w:rFonts w:asciiTheme="minorHAnsi" w:hAnsiTheme="minorHAnsi" w:cstheme="minorHAnsi"/>
          <w:sz w:val="22"/>
          <w:szCs w:val="22"/>
        </w:rPr>
        <w:t xml:space="preserve"> storing your practice’s EMIS Web data in a highly secure, third party cloud hosted environment, namely Amazon Web Services (“AWS”). </w:t>
      </w:r>
    </w:p>
    <w:p w14:paraId="642E4CA1" w14:textId="77777777" w:rsidR="005E1E0E" w:rsidRPr="003A3075" w:rsidRDefault="005E1E0E" w:rsidP="005E1E0E">
      <w:pPr>
        <w:pStyle w:val="NormalWeb"/>
        <w:spacing w:before="0" w:beforeAutospacing="0" w:after="0" w:afterAutospacing="0"/>
        <w:rPr>
          <w:rFonts w:asciiTheme="minorHAnsi" w:hAnsiTheme="minorHAnsi" w:cstheme="minorHAnsi"/>
          <w:sz w:val="22"/>
          <w:szCs w:val="22"/>
        </w:rPr>
      </w:pPr>
    </w:p>
    <w:p w14:paraId="38E1E571" w14:textId="5585C37E" w:rsidR="000104B3" w:rsidRPr="003A3075" w:rsidRDefault="000104B3" w:rsidP="005E1E0E">
      <w:pPr>
        <w:pStyle w:val="NormalWeb"/>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The data will remain in the UK at all times and will be fully encrypted both in transit and at rest. In doing this</w:t>
      </w:r>
      <w:r w:rsidR="00556C97">
        <w:rPr>
          <w:rFonts w:asciiTheme="minorHAnsi" w:hAnsiTheme="minorHAnsi" w:cstheme="minorHAnsi"/>
          <w:sz w:val="22"/>
          <w:szCs w:val="22"/>
        </w:rPr>
        <w:t xml:space="preserve"> </w:t>
      </w:r>
      <w:r w:rsidRPr="003A3075">
        <w:rPr>
          <w:rFonts w:asciiTheme="minorHAnsi" w:hAnsiTheme="minorHAnsi" w:cstheme="minorHAnsi"/>
          <w:sz w:val="22"/>
          <w:szCs w:val="22"/>
        </w:rPr>
        <w:t xml:space="preserve">there will be no change to the control of access to your data and the hosted service provider will not have any access to the decryption keys. AWS is one of the world’s largest cloud </w:t>
      </w:r>
      <w:r w:rsidRPr="003A3075">
        <w:rPr>
          <w:rFonts w:asciiTheme="minorHAnsi" w:hAnsiTheme="minorHAnsi" w:cstheme="minorHAnsi"/>
          <w:sz w:val="22"/>
          <w:szCs w:val="22"/>
        </w:rPr>
        <w:lastRenderedPageBreak/>
        <w:t>companies, already supporting numerous public sector clients (including the NHS), and it offers the very highest levels of security and support.</w:t>
      </w:r>
    </w:p>
    <w:p w14:paraId="67EDD78B" w14:textId="2A72CC69" w:rsidR="003A3075" w:rsidRPr="003A3075" w:rsidRDefault="003A3075" w:rsidP="005E1E0E">
      <w:pPr>
        <w:pStyle w:val="NormalWeb"/>
        <w:spacing w:before="0" w:beforeAutospacing="0" w:after="0" w:afterAutospacing="0"/>
        <w:rPr>
          <w:rFonts w:asciiTheme="minorHAnsi" w:hAnsiTheme="minorHAnsi" w:cstheme="minorHAnsi"/>
          <w:sz w:val="22"/>
          <w:szCs w:val="22"/>
        </w:rPr>
      </w:pPr>
    </w:p>
    <w:p w14:paraId="651B731A" w14:textId="46ADDF52" w:rsidR="00A200C1" w:rsidRPr="00281B89" w:rsidRDefault="00281B89" w:rsidP="00281B89">
      <w:pPr>
        <w:pStyle w:val="Heading3"/>
        <w:rPr>
          <w:b/>
          <w:bCs/>
        </w:rPr>
      </w:pPr>
      <w:r w:rsidRPr="00281B89">
        <w:rPr>
          <w:b/>
          <w:bCs/>
        </w:rPr>
        <w:t>O</w:t>
      </w:r>
      <w:r w:rsidR="00A200C1" w:rsidRPr="00281B89">
        <w:rPr>
          <w:b/>
          <w:bCs/>
        </w:rPr>
        <w:t xml:space="preserve">ur partner organisations </w:t>
      </w:r>
    </w:p>
    <w:p w14:paraId="60C8F6FB" w14:textId="1DABBE1D"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14:paraId="4996A749" w14:textId="07CDD3BB"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14:paraId="3865F659" w14:textId="74705EA5"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14:paraId="15EBE026" w14:textId="587ADB8D"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14:paraId="7C458963" w14:textId="40191931"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14:paraId="6F1B22E3" w14:textId="7D393AF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14:paraId="165A8D65" w14:textId="1328EE2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14:paraId="2FBE3AF3" w14:textId="6DAD158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14:paraId="7E67D823" w14:textId="3563714B"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14:paraId="37A92B42" w14:textId="336D19F4"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14:paraId="7DCFA976" w14:textId="1A87FEDE"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14:paraId="2EFD6AF2" w14:textId="032CE661"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14:paraId="584D2380" w14:textId="2EA35592"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England (NHSE) and NHS Digital (NHSD) </w:t>
      </w:r>
    </w:p>
    <w:p w14:paraId="4B167C1C" w14:textId="0EF475E0"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14:paraId="1CBB8E1D" w14:textId="4F0B978C"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14:paraId="745819A4" w14:textId="30D34663"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14:paraId="172CA7DB" w14:textId="74539B0D"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14:paraId="005907CE" w14:textId="181EA720"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14:paraId="1E3DF20D" w14:textId="0F65B18F"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14:paraId="4B597C36" w14:textId="77777777" w:rsidR="005F1B00" w:rsidRPr="005F1B00" w:rsidRDefault="005F1B00" w:rsidP="005F1B00">
      <w:pPr>
        <w:pStyle w:val="ListParagraph"/>
        <w:widowControl w:val="0"/>
        <w:spacing w:after="0" w:line="240" w:lineRule="auto"/>
        <w:rPr>
          <w:rFonts w:asciiTheme="minorHAnsi" w:hAnsiTheme="minorHAnsi" w:cstheme="minorHAnsi"/>
        </w:rPr>
      </w:pPr>
    </w:p>
    <w:p w14:paraId="794EA785" w14:textId="014DBC50"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14:paraId="2AB10919" w14:textId="4BD1C823" w:rsidR="003C5E88" w:rsidRPr="005F1B00" w:rsidRDefault="008A351A" w:rsidP="005F1B00">
      <w:pPr>
        <w:pStyle w:val="Heading3"/>
        <w:rPr>
          <w:b/>
          <w:bCs/>
        </w:rPr>
      </w:pPr>
      <w:r w:rsidRPr="005F1B00">
        <w:rPr>
          <w:b/>
          <w:bCs/>
        </w:rPr>
        <w:t xml:space="preserve">Computer System </w:t>
      </w:r>
      <w:r w:rsidR="00AE75EB" w:rsidRPr="005F1B00">
        <w:rPr>
          <w:b/>
          <w:bCs/>
        </w:rPr>
        <w:t>of Choice</w:t>
      </w:r>
    </w:p>
    <w:p w14:paraId="34ACDC39" w14:textId="14D61D64"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14:paraId="59BF8A44" w14:textId="71B09517" w:rsidR="008A351A" w:rsidRPr="005F1B00" w:rsidRDefault="008A351A" w:rsidP="005F1B00">
      <w:pPr>
        <w:pStyle w:val="Heading3"/>
        <w:rPr>
          <w:b/>
          <w:bCs/>
        </w:rPr>
      </w:pPr>
      <w:r w:rsidRPr="005F1B00">
        <w:rPr>
          <w:b/>
          <w:bCs/>
        </w:rPr>
        <w:t>Shared Care Records</w:t>
      </w:r>
    </w:p>
    <w:p w14:paraId="246413B6" w14:textId="64BD827B"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14:paraId="299D7907" w14:textId="4F6FA9B7" w:rsidR="00A87B6C" w:rsidRPr="003A3075"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C36FFD">
        <w:rPr>
          <w:rFonts w:asciiTheme="minorHAnsi" w:hAnsiTheme="minorHAnsi" w:cstheme="minorHAnsi"/>
        </w:rPr>
        <w:t>RIVERSIDE FAMILY PRACTICE</w:t>
      </w:r>
      <w:r w:rsidR="00A87B6C" w:rsidRPr="003A3075">
        <w:rPr>
          <w:rFonts w:asciiTheme="minorHAnsi" w:hAnsiTheme="minorHAnsi" w:cstheme="minorHAnsi"/>
        </w:rPr>
        <w:t xml:space="preserve"> an appropriate contract will be established for the processing of your information.</w:t>
      </w:r>
    </w:p>
    <w:p w14:paraId="32B391A8" w14:textId="2DE7B033" w:rsidR="008A351A" w:rsidRPr="003A3075" w:rsidRDefault="008A351A" w:rsidP="00A87B6C">
      <w:pPr>
        <w:autoSpaceDE w:val="0"/>
        <w:autoSpaceDN w:val="0"/>
        <w:adjustRightInd w:val="0"/>
        <w:spacing w:after="0" w:line="240" w:lineRule="auto"/>
        <w:jc w:val="both"/>
        <w:outlineLvl w:val="0"/>
        <w:rPr>
          <w:rFonts w:asciiTheme="minorHAnsi" w:hAnsiTheme="minorHAnsi" w:cstheme="minorHAnsi"/>
        </w:rPr>
      </w:pPr>
    </w:p>
    <w:p w14:paraId="16D078BC" w14:textId="77777777" w:rsidR="008A351A" w:rsidRPr="008616A9" w:rsidRDefault="008A351A" w:rsidP="008616A9">
      <w:pPr>
        <w:pStyle w:val="Heading3"/>
        <w:rPr>
          <w:b/>
          <w:bCs/>
        </w:rPr>
      </w:pPr>
      <w:r w:rsidRPr="008616A9">
        <w:rPr>
          <w:b/>
          <w:bCs/>
        </w:rPr>
        <w:lastRenderedPageBreak/>
        <w:t>Sharing your information without consent</w:t>
      </w:r>
    </w:p>
    <w:p w14:paraId="2755E38F" w14:textId="77777777"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14:paraId="34C4C1D7" w14:textId="19D14C55"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14:paraId="57C3B26E" w14:textId="6145B0F7"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14:paraId="326B3709" w14:textId="38B94D1C"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14:paraId="4FD16E26" w14:textId="6DACC414"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14:paraId="0C51D251" w14:textId="31A45C7D"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14:paraId="65832C9D" w14:textId="182D8DE3"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14:paraId="7F8672E0" w14:textId="1F551AF3"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14:paraId="3D8E00C6" w14:textId="5AB4D1FA"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14:paraId="1C1F1310" w14:textId="77777777"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We are required under UK law to keep your information and data for the full retention periods as specified by the NHS Records management code of practice for health and social care and national archives requirements.</w:t>
      </w:r>
    </w:p>
    <w:p w14:paraId="012DDE6F" w14:textId="1DFC98AA"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14:paraId="4FCACC5E" w14:textId="75F99E66" w:rsidR="009B59F9" w:rsidRDefault="007B0D47" w:rsidP="0020197A">
      <w:pPr>
        <w:widowControl w:val="0"/>
        <w:rPr>
          <w:rFonts w:asciiTheme="minorHAnsi" w:hAnsiTheme="minorHAnsi" w:cstheme="minorHAnsi"/>
        </w:rPr>
      </w:pPr>
      <w:hyperlink r:id="rId25" w:history="1">
        <w:r w:rsidR="009B59F9" w:rsidRPr="000E07CC">
          <w:rPr>
            <w:rStyle w:val="Hyperlink"/>
            <w:rFonts w:asciiTheme="minorHAnsi" w:hAnsiTheme="minorHAnsi" w:cstheme="minorHAnsi"/>
          </w:rPr>
          <w:t>https://www.nhsx.nhs.uk/media/documents/NHSX_Records_Management_Code_of_Practice_2020_3.pdf</w:t>
        </w:r>
      </w:hyperlink>
    </w:p>
    <w:p w14:paraId="3ED9D57F" w14:textId="786F5CA5" w:rsidR="00F10B7F" w:rsidRPr="008616A9" w:rsidRDefault="00F10B7F" w:rsidP="008616A9">
      <w:pPr>
        <w:pStyle w:val="Heading3"/>
        <w:rPr>
          <w:b/>
          <w:bCs/>
        </w:rPr>
      </w:pPr>
      <w:r w:rsidRPr="008616A9">
        <w:rPr>
          <w:b/>
          <w:bCs/>
        </w:rPr>
        <w:t>Destruction</w:t>
      </w:r>
    </w:p>
    <w:p w14:paraId="45DB34FC" w14:textId="308C573D"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14:paraId="058C8ECD" w14:textId="45AFA985"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to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reputable confidential waste company</w:t>
      </w:r>
      <w:r w:rsidR="007B0D47">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14:paraId="362C50B5" w14:textId="482486E4"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14:paraId="5BC479A7" w14:textId="1F411570" w:rsidR="006B45AE" w:rsidRPr="008616A9" w:rsidRDefault="006B45AE" w:rsidP="008616A9">
      <w:pPr>
        <w:pStyle w:val="Heading3"/>
        <w:rPr>
          <w:b/>
          <w:bCs/>
        </w:rPr>
      </w:pPr>
      <w:r w:rsidRPr="008616A9">
        <w:rPr>
          <w:b/>
          <w:bCs/>
        </w:rPr>
        <w:t>Primary Care Network</w:t>
      </w:r>
      <w:r w:rsidR="00EC14BA" w:rsidRPr="008616A9">
        <w:rPr>
          <w:b/>
          <w:bCs/>
        </w:rPr>
        <w:t>s</w:t>
      </w:r>
    </w:p>
    <w:p w14:paraId="14EBD7FE" w14:textId="726F61D2"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14:paraId="36C9F514" w14:textId="0E693444"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14:paraId="7CCBD6E1" w14:textId="41E58260"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14:paraId="32FF750B" w14:textId="77777777"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14:paraId="509F7CE4" w14:textId="2CA114B8"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lastRenderedPageBreak/>
        <w:t>This means the practice may share your information with other practices within the PCN to provide you with your care and treatment.</w:t>
      </w:r>
    </w:p>
    <w:p w14:paraId="3AA49137" w14:textId="5663B190" w:rsidR="00C9447D" w:rsidRDefault="00C9447D" w:rsidP="00C14EAF">
      <w:pPr>
        <w:pStyle w:val="selectionshareable"/>
        <w:spacing w:before="0" w:beforeAutospacing="0" w:after="0" w:afterAutospacing="0"/>
        <w:rPr>
          <w:rFonts w:asciiTheme="minorHAnsi" w:hAnsiTheme="minorHAnsi" w:cstheme="minorHAnsi"/>
          <w:sz w:val="22"/>
          <w:szCs w:val="22"/>
        </w:rPr>
      </w:pPr>
    </w:p>
    <w:p w14:paraId="499FBF33" w14:textId="747EE66E" w:rsidR="00C9447D" w:rsidRDefault="00C9447D"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RIVERSIDE FAMILY PRACTICE is a member of the </w:t>
      </w:r>
      <w:r w:rsidR="007B0D47">
        <w:rPr>
          <w:rFonts w:asciiTheme="minorHAnsi" w:hAnsiTheme="minorHAnsi" w:cstheme="minorHAnsi"/>
          <w:sz w:val="22"/>
          <w:szCs w:val="22"/>
        </w:rPr>
        <w:t>Burnley West PCN</w:t>
      </w:r>
      <w:r>
        <w:rPr>
          <w:rFonts w:asciiTheme="minorHAnsi" w:hAnsiTheme="minorHAnsi" w:cstheme="minorHAnsi"/>
          <w:sz w:val="22"/>
          <w:szCs w:val="22"/>
        </w:rPr>
        <w:t xml:space="preserve"> which includes the following </w:t>
      </w:r>
      <w:r w:rsidR="00930987">
        <w:rPr>
          <w:rFonts w:asciiTheme="minorHAnsi" w:hAnsiTheme="minorHAnsi" w:cstheme="minorHAnsi"/>
          <w:sz w:val="22"/>
          <w:szCs w:val="22"/>
        </w:rPr>
        <w:t>local GP Practices:</w:t>
      </w:r>
    </w:p>
    <w:p w14:paraId="32D33E33" w14:textId="77777777" w:rsidR="007B0D4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Burnley Group Practice</w:t>
      </w:r>
    </w:p>
    <w:p w14:paraId="78ABED38" w14:textId="77777777" w:rsidR="007B0D4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Padiham</w:t>
      </w:r>
      <w:proofErr w:type="spellEnd"/>
      <w:r>
        <w:rPr>
          <w:rFonts w:asciiTheme="minorHAnsi" w:hAnsiTheme="minorHAnsi" w:cstheme="minorHAnsi"/>
          <w:sz w:val="22"/>
          <w:szCs w:val="22"/>
        </w:rPr>
        <w:t xml:space="preserve"> Medical Centre</w:t>
      </w:r>
    </w:p>
    <w:p w14:paraId="55FA9412" w14:textId="77777777" w:rsidR="007B0D4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Rosegrove Surgery</w:t>
      </w:r>
    </w:p>
    <w:p w14:paraId="49998F96" w14:textId="4F6936CB" w:rsidR="00930987" w:rsidRDefault="007B0D47" w:rsidP="007B0D47">
      <w:pPr>
        <w:pStyle w:val="selectionshareable"/>
        <w:numPr>
          <w:ilvl w:val="0"/>
          <w:numId w:val="31"/>
        </w:numPr>
        <w:spacing w:before="0" w:beforeAutospacing="0" w:after="0" w:afterAutospacing="0"/>
        <w:rPr>
          <w:rFonts w:asciiTheme="minorHAnsi" w:hAnsiTheme="minorHAnsi" w:cstheme="minorHAnsi"/>
          <w:sz w:val="22"/>
          <w:szCs w:val="22"/>
        </w:rPr>
      </w:pPr>
      <w:proofErr w:type="spellStart"/>
      <w:proofErr w:type="gramStart"/>
      <w:r>
        <w:rPr>
          <w:rFonts w:asciiTheme="minorHAnsi" w:hAnsiTheme="minorHAnsi" w:cstheme="minorHAnsi"/>
          <w:sz w:val="22"/>
          <w:szCs w:val="22"/>
        </w:rPr>
        <w:t>Ightenhill</w:t>
      </w:r>
      <w:proofErr w:type="spellEnd"/>
      <w:r>
        <w:rPr>
          <w:rFonts w:asciiTheme="minorHAnsi" w:hAnsiTheme="minorHAnsi" w:cstheme="minorHAnsi"/>
          <w:sz w:val="22"/>
          <w:szCs w:val="22"/>
        </w:rPr>
        <w:t xml:space="preserve">  Medical</w:t>
      </w:r>
      <w:proofErr w:type="gramEnd"/>
      <w:r>
        <w:rPr>
          <w:rFonts w:asciiTheme="minorHAnsi" w:hAnsiTheme="minorHAnsi" w:cstheme="minorHAnsi"/>
          <w:sz w:val="22"/>
          <w:szCs w:val="22"/>
        </w:rPr>
        <w:t xml:space="preserve"> Centre</w:t>
      </w:r>
    </w:p>
    <w:p w14:paraId="4CB03E43" w14:textId="77777777"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14:paraId="43D4A2B9" w14:textId="19ED2CBD" w:rsidR="00A200C1" w:rsidRPr="008616A9" w:rsidRDefault="00A200C1" w:rsidP="008616A9">
      <w:pPr>
        <w:pStyle w:val="Heading3"/>
        <w:rPr>
          <w:b/>
          <w:bCs/>
        </w:rPr>
      </w:pPr>
      <w:r w:rsidRPr="008616A9">
        <w:rPr>
          <w:b/>
          <w:bCs/>
        </w:rPr>
        <w:t>Access to</w:t>
      </w:r>
      <w:r w:rsidR="003A3C73" w:rsidRPr="008616A9">
        <w:rPr>
          <w:b/>
          <w:bCs/>
        </w:rPr>
        <w:t xml:space="preserve"> </w:t>
      </w:r>
      <w:r w:rsidR="00FC6FFA" w:rsidRPr="008616A9">
        <w:rPr>
          <w:b/>
          <w:bCs/>
        </w:rPr>
        <w:t>your personal</w:t>
      </w:r>
      <w:r w:rsidRPr="008616A9">
        <w:rPr>
          <w:b/>
          <w:bCs/>
        </w:rPr>
        <w:t xml:space="preserve"> information  </w:t>
      </w:r>
    </w:p>
    <w:p w14:paraId="7BD6892B" w14:textId="30DCEAEE"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14:paraId="70593360" w14:textId="52B91214"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14:paraId="2914D45A" w14:textId="714D25CA"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14:paraId="1F233885" w14:textId="0293A619"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14:paraId="253C0628" w14:textId="0F7D0B2D"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14:paraId="4087AB3F" w14:textId="0B6F07B2"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14:paraId="1153D5D2" w14:textId="29B1D3BB"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14:paraId="1D9D0ADE" w14:textId="611BCB2B" w:rsidR="003A3C73" w:rsidRPr="008616A9" w:rsidRDefault="003A3C73" w:rsidP="008616A9">
      <w:pPr>
        <w:pStyle w:val="Heading3"/>
        <w:rPr>
          <w:b/>
          <w:bCs/>
        </w:rPr>
      </w:pPr>
      <w:r w:rsidRPr="008616A9">
        <w:rPr>
          <w:b/>
          <w:bCs/>
        </w:rPr>
        <w:t xml:space="preserve">Objections/Complaints </w:t>
      </w:r>
    </w:p>
    <w:p w14:paraId="4F66B0FE" w14:textId="70C9F7D7"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xml:space="preserve">, please contact the </w:t>
      </w:r>
      <w:r w:rsidR="000839EB">
        <w:rPr>
          <w:rFonts w:asciiTheme="minorHAnsi" w:hAnsiTheme="minorHAnsi" w:cstheme="minorHAnsi"/>
        </w:rPr>
        <w:t>PM to Complete</w:t>
      </w:r>
      <w:r w:rsidR="0075702C">
        <w:rPr>
          <w:rFonts w:asciiTheme="minorHAnsi" w:hAnsiTheme="minorHAnsi" w:cstheme="minorHAnsi"/>
        </w:rPr>
        <w:t xml:space="preserve"> 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14:paraId="05AA9FDE" w14:textId="7C9188E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14:paraId="7DC3BE1E" w14:textId="7C78CBEA"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14:paraId="5961871F"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14:paraId="0D89A4C7"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14:paraId="74832B13"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14:paraId="67186E5D" w14:textId="77777777"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14:paraId="2F4EC65E" w14:textId="77777777" w:rsidR="003A3C73" w:rsidRPr="003A3075" w:rsidRDefault="003A3C73" w:rsidP="003A3C73">
      <w:pPr>
        <w:spacing w:after="0" w:line="240" w:lineRule="auto"/>
        <w:rPr>
          <w:rFonts w:asciiTheme="minorHAnsi" w:hAnsiTheme="minorHAnsi" w:cstheme="minorHAnsi"/>
          <w:iCs/>
        </w:rPr>
      </w:pPr>
    </w:p>
    <w:p w14:paraId="7C1CE327" w14:textId="2927C146"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14:paraId="0B8383DF" w14:textId="00717731" w:rsidR="003A3C73" w:rsidRPr="003A3075" w:rsidRDefault="007B0D47" w:rsidP="003A3C73">
      <w:pPr>
        <w:rPr>
          <w:rFonts w:asciiTheme="minorHAnsi" w:hAnsiTheme="minorHAnsi" w:cstheme="minorHAnsi"/>
        </w:rPr>
      </w:pPr>
      <w:hyperlink r:id="rId26" w:history="1">
        <w:r w:rsidR="007A3DA9" w:rsidRPr="003A3075">
          <w:rPr>
            <w:rStyle w:val="Hyperlink"/>
            <w:rFonts w:asciiTheme="minorHAnsi" w:hAnsiTheme="minorHAnsi" w:cstheme="minorHAnsi"/>
          </w:rPr>
          <w:t>https://ico.org.uk/</w:t>
        </w:r>
      </w:hyperlink>
    </w:p>
    <w:p w14:paraId="74BA743D" w14:textId="633B5D6D"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14:paraId="300A4A29" w14:textId="444945D5" w:rsidR="00154802" w:rsidRDefault="00154802" w:rsidP="00C14EAF">
      <w:pPr>
        <w:spacing w:line="240" w:lineRule="auto"/>
        <w:rPr>
          <w:rFonts w:asciiTheme="minorHAnsi" w:hAnsiTheme="minorHAnsi" w:cstheme="minorHAnsi"/>
        </w:rPr>
      </w:pPr>
      <w:r w:rsidRPr="003A3075">
        <w:rPr>
          <w:rFonts w:asciiTheme="minorHAnsi" w:hAnsiTheme="minorHAnsi" w:cstheme="minorHAnsi"/>
        </w:rPr>
        <w:lastRenderedPageBreak/>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14:paraId="3CE452B5" w14:textId="5CF11263"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14:paraId="176D1153" w14:textId="7AE1BE7B" w:rsidR="001E1D94" w:rsidRDefault="007B0D47" w:rsidP="008616A9">
      <w:pPr>
        <w:pStyle w:val="NoSpacing"/>
        <w:shd w:val="clear" w:color="auto" w:fill="FFFFFF" w:themeFill="background1"/>
        <w:rPr>
          <w:b/>
          <w:bCs/>
        </w:rPr>
      </w:pPr>
      <w:r>
        <w:rPr>
          <w:b/>
          <w:bCs/>
        </w:rPr>
        <w:t>Dr Akhtar / Lauren Barton</w:t>
      </w:r>
    </w:p>
    <w:p w14:paraId="61C25D29" w14:textId="77777777" w:rsidR="001E1D94" w:rsidRPr="001E1D94" w:rsidRDefault="001E1D94" w:rsidP="008616A9">
      <w:pPr>
        <w:pStyle w:val="NoSpacing"/>
        <w:shd w:val="clear" w:color="auto" w:fill="FFFFFF" w:themeFill="background1"/>
        <w:rPr>
          <w:b/>
          <w:bCs/>
        </w:rPr>
      </w:pPr>
    </w:p>
    <w:p w14:paraId="10C7E3C5" w14:textId="1A047920" w:rsidR="001E1D94" w:rsidRPr="001E1D94" w:rsidRDefault="001E1D94" w:rsidP="008616A9">
      <w:pPr>
        <w:pStyle w:val="NoSpacing"/>
        <w:shd w:val="clear" w:color="auto" w:fill="FFFFFF" w:themeFill="background1"/>
        <w:rPr>
          <w:b/>
          <w:bCs/>
        </w:rPr>
      </w:pPr>
      <w:r w:rsidRPr="001E1D94">
        <w:rPr>
          <w:b/>
          <w:bCs/>
        </w:rPr>
        <w:t>Caldicott Guardian:</w:t>
      </w:r>
    </w:p>
    <w:p w14:paraId="662CA749" w14:textId="53CD4F2A" w:rsidR="001E1D94" w:rsidRDefault="007B0D47" w:rsidP="008616A9">
      <w:pPr>
        <w:pStyle w:val="NoSpacing"/>
        <w:shd w:val="clear" w:color="auto" w:fill="FFFFFF" w:themeFill="background1"/>
        <w:rPr>
          <w:b/>
          <w:bCs/>
        </w:rPr>
      </w:pPr>
      <w:r>
        <w:rPr>
          <w:b/>
          <w:bCs/>
        </w:rPr>
        <w:t>Dr Akhtar</w:t>
      </w:r>
    </w:p>
    <w:p w14:paraId="3DD54CCE" w14:textId="77777777" w:rsidR="008616A9" w:rsidRPr="001E1D94" w:rsidRDefault="008616A9" w:rsidP="008616A9">
      <w:pPr>
        <w:pStyle w:val="NoSpacing"/>
        <w:shd w:val="clear" w:color="auto" w:fill="FFFFFF" w:themeFill="background1"/>
        <w:rPr>
          <w:b/>
          <w:bCs/>
        </w:rPr>
      </w:pPr>
    </w:p>
    <w:p w14:paraId="7AFD2489" w14:textId="47299418" w:rsidR="0015193B" w:rsidRPr="001E1D94" w:rsidRDefault="00154802" w:rsidP="008616A9">
      <w:pPr>
        <w:pStyle w:val="NoSpacing"/>
        <w:shd w:val="clear" w:color="auto" w:fill="FFFFFF" w:themeFill="background1"/>
        <w:rPr>
          <w:b/>
          <w:bCs/>
          <w:lang w:eastAsia="en-GB"/>
        </w:rPr>
      </w:pPr>
      <w:r w:rsidRPr="001E1D94">
        <w:rPr>
          <w:b/>
          <w:bCs/>
          <w:lang w:eastAsia="en-GB"/>
        </w:rPr>
        <w:t>Data Protection Officer:</w:t>
      </w:r>
    </w:p>
    <w:p w14:paraId="371B4B4E" w14:textId="05138FC1" w:rsidR="008039D4" w:rsidRDefault="007B0D47" w:rsidP="001E1D94">
      <w:pPr>
        <w:pStyle w:val="NoSpacing"/>
        <w:rPr>
          <w:b/>
          <w:bCs/>
        </w:rPr>
      </w:pPr>
      <w:r>
        <w:rPr>
          <w:b/>
          <w:bCs/>
        </w:rPr>
        <w:t>Outsourced to Midlands and Lancashire Commissioning Support Unit</w:t>
      </w:r>
    </w:p>
    <w:p w14:paraId="5A7E9895" w14:textId="77777777" w:rsidR="007B0D47" w:rsidRDefault="007B0D47" w:rsidP="001E1D94">
      <w:pPr>
        <w:pStyle w:val="NoSpacing"/>
        <w:rPr>
          <w:b/>
          <w:bCs/>
        </w:rPr>
      </w:pPr>
    </w:p>
    <w:p w14:paraId="77B98FD8" w14:textId="17005566" w:rsidR="008039D4" w:rsidRPr="00FC5FE9" w:rsidRDefault="008039D4" w:rsidP="00FC5FE9">
      <w:pPr>
        <w:pStyle w:val="Heading3"/>
        <w:rPr>
          <w:b/>
          <w:bCs/>
        </w:rPr>
      </w:pPr>
      <w:r w:rsidRPr="00FC5FE9">
        <w:rPr>
          <w:b/>
          <w:bCs/>
        </w:rPr>
        <w:t>Useful Links</w:t>
      </w:r>
    </w:p>
    <w:p w14:paraId="29A85A26" w14:textId="7AF10C26" w:rsidR="00E22A15" w:rsidRPr="00E22A15" w:rsidRDefault="00E22A15" w:rsidP="00E22A15">
      <w:r>
        <w:t>Please find below some links to external webpages which you may wish to access to find out additional information:</w:t>
      </w:r>
    </w:p>
    <w:p w14:paraId="5016A9EA" w14:textId="77777777" w:rsidR="008039D4" w:rsidRPr="00B04988" w:rsidRDefault="007B0D47"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7" w:history="1">
        <w:r w:rsidR="008039D4" w:rsidRPr="00B04988">
          <w:rPr>
            <w:rStyle w:val="Hyperlink"/>
            <w:rFonts w:asciiTheme="minorHAnsi" w:hAnsiTheme="minorHAnsi" w:cstheme="minorHAnsi"/>
          </w:rPr>
          <w:t>Information Commissioners Office</w:t>
        </w:r>
      </w:hyperlink>
    </w:p>
    <w:p w14:paraId="108153E5" w14:textId="77777777" w:rsidR="008039D4" w:rsidRPr="00B04988" w:rsidRDefault="007B0D4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8" w:history="1">
        <w:r w:rsidR="008039D4" w:rsidRPr="00B04988">
          <w:rPr>
            <w:rStyle w:val="Hyperlink"/>
            <w:rFonts w:asciiTheme="minorHAnsi" w:hAnsiTheme="minorHAnsi" w:cstheme="minorHAnsi"/>
            <w:color w:val="0070C0"/>
          </w:rPr>
          <w:t>Information Governance Alliance</w:t>
        </w:r>
      </w:hyperlink>
    </w:p>
    <w:p w14:paraId="4C7C4285" w14:textId="77777777" w:rsidR="008039D4" w:rsidRPr="00B04988" w:rsidRDefault="007B0D4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29" w:history="1">
        <w:r w:rsidR="008039D4" w:rsidRPr="00B04988">
          <w:rPr>
            <w:rStyle w:val="Hyperlink"/>
            <w:rFonts w:asciiTheme="minorHAnsi" w:hAnsiTheme="minorHAnsi" w:cstheme="minorHAnsi"/>
          </w:rPr>
          <w:t>NHS Constitution</w:t>
        </w:r>
      </w:hyperlink>
    </w:p>
    <w:p w14:paraId="5D093DC9" w14:textId="77777777" w:rsidR="008039D4" w:rsidRPr="00B04988" w:rsidRDefault="007B0D4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Digital Guide to Confidentiality in Health and Social Care</w:t>
        </w:r>
      </w:hyperlink>
    </w:p>
    <w:p w14:paraId="46943BC9" w14:textId="77777777" w:rsidR="008039D4" w:rsidRPr="00B04988" w:rsidRDefault="007B0D47"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Health Research Authority</w:t>
        </w:r>
      </w:hyperlink>
    </w:p>
    <w:p w14:paraId="3FC659D9" w14:textId="2B237DF5" w:rsidR="0051184B" w:rsidRPr="00B04988" w:rsidRDefault="007B0D47"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2" w:history="1">
        <w:r w:rsidR="008039D4" w:rsidRPr="00B04988">
          <w:rPr>
            <w:rStyle w:val="Hyperlink"/>
            <w:rFonts w:asciiTheme="minorHAnsi" w:hAnsiTheme="minorHAnsi" w:cstheme="minorHAnsi"/>
          </w:rPr>
          <w:t>Health Research Authority Confidentiality Advisory Group (CAG)</w:t>
        </w:r>
      </w:hyperlink>
    </w:p>
    <w:p w14:paraId="0BA3E4CB" w14:textId="66547CBC" w:rsidR="00B04988" w:rsidRPr="00B04988" w:rsidRDefault="007B0D47"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14:paraId="74F08A93" w14:textId="692D2F8A"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4"/>
      <w:footerReference w:type="defaul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9B5BC" w14:textId="77777777" w:rsidR="000A0320" w:rsidRDefault="000A0320" w:rsidP="00B578E2">
      <w:pPr>
        <w:spacing w:after="0" w:line="240" w:lineRule="auto"/>
      </w:pPr>
      <w:r>
        <w:separator/>
      </w:r>
    </w:p>
  </w:endnote>
  <w:endnote w:type="continuationSeparator" w:id="0">
    <w:p w14:paraId="10070EB7" w14:textId="77777777" w:rsidR="000A0320" w:rsidRDefault="000A0320"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C64E" w14:textId="506BF7D6" w:rsidR="00FE7672" w:rsidRDefault="00C6749C">
    <w:pPr>
      <w:pStyle w:val="Footer"/>
    </w:pPr>
    <w:r>
      <w:t>RIVERSIDE FAMILY PRACTICE</w:t>
    </w:r>
    <w:r>
      <w:tab/>
    </w:r>
    <w:r w:rsidR="00735A25">
      <w:t>May</w:t>
    </w:r>
    <w:r w:rsidR="008715CB">
      <w:t xml:space="preserve"> 2021</w:t>
    </w:r>
    <w:r>
      <w:tab/>
      <w:t>Version 1.</w:t>
    </w:r>
    <w:r w:rsidR="00735A25">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B8BAE" w14:textId="77777777" w:rsidR="000A0320" w:rsidRDefault="000A0320" w:rsidP="00B578E2">
      <w:pPr>
        <w:spacing w:after="0" w:line="240" w:lineRule="auto"/>
      </w:pPr>
      <w:r>
        <w:separator/>
      </w:r>
    </w:p>
  </w:footnote>
  <w:footnote w:type="continuationSeparator" w:id="0">
    <w:p w14:paraId="2255EDD6" w14:textId="77777777" w:rsidR="000A0320" w:rsidRDefault="000A0320"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91684" w14:textId="6C5A5DEF" w:rsidR="00B578E2" w:rsidRDefault="00B578E2">
    <w:pPr>
      <w:pStyle w:val="Header"/>
    </w:pPr>
    <w:r>
      <w:tab/>
      <w:t xml:space="preserve">                                                                                                                                                                       </w:t>
    </w:r>
    <w:r w:rsidR="007B0D47">
      <w:pict w14:anchorId="4604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A14A7"/>
    <w:multiLevelType w:val="hybridMultilevel"/>
    <w:tmpl w:val="0B809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17"/>
  </w:num>
  <w:num w:numId="4">
    <w:abstractNumId w:val="9"/>
  </w:num>
  <w:num w:numId="5">
    <w:abstractNumId w:val="1"/>
  </w:num>
  <w:num w:numId="6">
    <w:abstractNumId w:val="27"/>
  </w:num>
  <w:num w:numId="7">
    <w:abstractNumId w:val="4"/>
  </w:num>
  <w:num w:numId="8">
    <w:abstractNumId w:val="2"/>
  </w:num>
  <w:num w:numId="9">
    <w:abstractNumId w:val="14"/>
  </w:num>
  <w:num w:numId="10">
    <w:abstractNumId w:val="0"/>
  </w:num>
  <w:num w:numId="11">
    <w:abstractNumId w:val="10"/>
  </w:num>
  <w:num w:numId="12">
    <w:abstractNumId w:val="23"/>
  </w:num>
  <w:num w:numId="13">
    <w:abstractNumId w:val="7"/>
  </w:num>
  <w:num w:numId="14">
    <w:abstractNumId w:val="29"/>
  </w:num>
  <w:num w:numId="15">
    <w:abstractNumId w:val="15"/>
  </w:num>
  <w:num w:numId="16">
    <w:abstractNumId w:val="22"/>
  </w:num>
  <w:num w:numId="17">
    <w:abstractNumId w:val="13"/>
  </w:num>
  <w:num w:numId="18">
    <w:abstractNumId w:val="30"/>
  </w:num>
  <w:num w:numId="19">
    <w:abstractNumId w:val="21"/>
  </w:num>
  <w:num w:numId="20">
    <w:abstractNumId w:val="8"/>
  </w:num>
  <w:num w:numId="21">
    <w:abstractNumId w:val="6"/>
  </w:num>
  <w:num w:numId="22">
    <w:abstractNumId w:val="5"/>
  </w:num>
  <w:num w:numId="23">
    <w:abstractNumId w:val="28"/>
  </w:num>
  <w:num w:numId="24">
    <w:abstractNumId w:val="19"/>
  </w:num>
  <w:num w:numId="25">
    <w:abstractNumId w:val="11"/>
  </w:num>
  <w:num w:numId="26">
    <w:abstractNumId w:val="16"/>
  </w:num>
  <w:num w:numId="27">
    <w:abstractNumId w:val="25"/>
  </w:num>
  <w:num w:numId="28">
    <w:abstractNumId w:val="3"/>
  </w:num>
  <w:num w:numId="29">
    <w:abstractNumId w:val="24"/>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77AB"/>
    <w:rsid w:val="000218C5"/>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D1380"/>
    <w:rsid w:val="000D6BD0"/>
    <w:rsid w:val="000F2A4A"/>
    <w:rsid w:val="000F3733"/>
    <w:rsid w:val="000F4475"/>
    <w:rsid w:val="000F6AFC"/>
    <w:rsid w:val="000F7FAC"/>
    <w:rsid w:val="00106641"/>
    <w:rsid w:val="001076D5"/>
    <w:rsid w:val="00120E23"/>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F57BF"/>
    <w:rsid w:val="001F6FDF"/>
    <w:rsid w:val="002014AE"/>
    <w:rsid w:val="0020197A"/>
    <w:rsid w:val="00203641"/>
    <w:rsid w:val="00210B73"/>
    <w:rsid w:val="002112F6"/>
    <w:rsid w:val="00211487"/>
    <w:rsid w:val="002114B1"/>
    <w:rsid w:val="00217CED"/>
    <w:rsid w:val="00230C17"/>
    <w:rsid w:val="002408D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3002FF"/>
    <w:rsid w:val="0030340E"/>
    <w:rsid w:val="00311326"/>
    <w:rsid w:val="00333B19"/>
    <w:rsid w:val="00334FA0"/>
    <w:rsid w:val="0034565A"/>
    <w:rsid w:val="00345D4B"/>
    <w:rsid w:val="003617F3"/>
    <w:rsid w:val="00370FCF"/>
    <w:rsid w:val="00375DD1"/>
    <w:rsid w:val="003817F1"/>
    <w:rsid w:val="00382525"/>
    <w:rsid w:val="00385905"/>
    <w:rsid w:val="003910E5"/>
    <w:rsid w:val="003928B1"/>
    <w:rsid w:val="003932DF"/>
    <w:rsid w:val="003971C8"/>
    <w:rsid w:val="003A3075"/>
    <w:rsid w:val="003A3C73"/>
    <w:rsid w:val="003A6994"/>
    <w:rsid w:val="003C1197"/>
    <w:rsid w:val="003C481D"/>
    <w:rsid w:val="003C5E88"/>
    <w:rsid w:val="003C7419"/>
    <w:rsid w:val="003D4847"/>
    <w:rsid w:val="003D6302"/>
    <w:rsid w:val="003F550D"/>
    <w:rsid w:val="00407BC9"/>
    <w:rsid w:val="00410F48"/>
    <w:rsid w:val="004125EC"/>
    <w:rsid w:val="004137AD"/>
    <w:rsid w:val="00414D6B"/>
    <w:rsid w:val="004324BE"/>
    <w:rsid w:val="00434A87"/>
    <w:rsid w:val="00434CAB"/>
    <w:rsid w:val="004372DE"/>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2B92"/>
    <w:rsid w:val="004F1AD0"/>
    <w:rsid w:val="0051184B"/>
    <w:rsid w:val="005129AF"/>
    <w:rsid w:val="005135DA"/>
    <w:rsid w:val="00514AD3"/>
    <w:rsid w:val="005213C6"/>
    <w:rsid w:val="00533055"/>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1D62"/>
    <w:rsid w:val="005B2126"/>
    <w:rsid w:val="005B6354"/>
    <w:rsid w:val="005C01C1"/>
    <w:rsid w:val="005C17C3"/>
    <w:rsid w:val="005C3934"/>
    <w:rsid w:val="005E0A0D"/>
    <w:rsid w:val="005E1E0E"/>
    <w:rsid w:val="005E599D"/>
    <w:rsid w:val="005F1B00"/>
    <w:rsid w:val="005F4FE9"/>
    <w:rsid w:val="005F67FF"/>
    <w:rsid w:val="006173EC"/>
    <w:rsid w:val="006275E6"/>
    <w:rsid w:val="00631184"/>
    <w:rsid w:val="00640729"/>
    <w:rsid w:val="0064494B"/>
    <w:rsid w:val="006477C6"/>
    <w:rsid w:val="006508ED"/>
    <w:rsid w:val="006528FD"/>
    <w:rsid w:val="00665380"/>
    <w:rsid w:val="00665ECD"/>
    <w:rsid w:val="006660BA"/>
    <w:rsid w:val="0067728C"/>
    <w:rsid w:val="00696901"/>
    <w:rsid w:val="006A2BBD"/>
    <w:rsid w:val="006B45AE"/>
    <w:rsid w:val="006C1066"/>
    <w:rsid w:val="006D3631"/>
    <w:rsid w:val="006D4992"/>
    <w:rsid w:val="006D61C0"/>
    <w:rsid w:val="006D7A65"/>
    <w:rsid w:val="006E3941"/>
    <w:rsid w:val="006F1E79"/>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8228F"/>
    <w:rsid w:val="007842B7"/>
    <w:rsid w:val="00791368"/>
    <w:rsid w:val="007A0A08"/>
    <w:rsid w:val="007A3DA9"/>
    <w:rsid w:val="007A4995"/>
    <w:rsid w:val="007A4E56"/>
    <w:rsid w:val="007A798F"/>
    <w:rsid w:val="007B0D47"/>
    <w:rsid w:val="007B1D9F"/>
    <w:rsid w:val="007C1480"/>
    <w:rsid w:val="007C1EC0"/>
    <w:rsid w:val="007C25BD"/>
    <w:rsid w:val="007C3139"/>
    <w:rsid w:val="007C3ABC"/>
    <w:rsid w:val="007F3217"/>
    <w:rsid w:val="008039D4"/>
    <w:rsid w:val="00805577"/>
    <w:rsid w:val="00807FC5"/>
    <w:rsid w:val="008111AE"/>
    <w:rsid w:val="0083430E"/>
    <w:rsid w:val="00834F80"/>
    <w:rsid w:val="0083730D"/>
    <w:rsid w:val="00847F19"/>
    <w:rsid w:val="00851121"/>
    <w:rsid w:val="0086044C"/>
    <w:rsid w:val="008616A9"/>
    <w:rsid w:val="00865470"/>
    <w:rsid w:val="00871434"/>
    <w:rsid w:val="008715CB"/>
    <w:rsid w:val="00877E55"/>
    <w:rsid w:val="00887FBF"/>
    <w:rsid w:val="00890F8E"/>
    <w:rsid w:val="008967DF"/>
    <w:rsid w:val="008A351A"/>
    <w:rsid w:val="008B2E14"/>
    <w:rsid w:val="008B5BEE"/>
    <w:rsid w:val="008D1465"/>
    <w:rsid w:val="008D1F98"/>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645C"/>
    <w:rsid w:val="009A1C38"/>
    <w:rsid w:val="009A2DD7"/>
    <w:rsid w:val="009A5F76"/>
    <w:rsid w:val="009B21FF"/>
    <w:rsid w:val="009B59F9"/>
    <w:rsid w:val="009D03AA"/>
    <w:rsid w:val="009D070C"/>
    <w:rsid w:val="009D3070"/>
    <w:rsid w:val="009D4966"/>
    <w:rsid w:val="009D5899"/>
    <w:rsid w:val="009E76C9"/>
    <w:rsid w:val="00A02586"/>
    <w:rsid w:val="00A14C5F"/>
    <w:rsid w:val="00A14CB1"/>
    <w:rsid w:val="00A169F9"/>
    <w:rsid w:val="00A200C1"/>
    <w:rsid w:val="00A23C0F"/>
    <w:rsid w:val="00A25D68"/>
    <w:rsid w:val="00A2615E"/>
    <w:rsid w:val="00A35D7F"/>
    <w:rsid w:val="00A41EDA"/>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5753"/>
    <w:rsid w:val="00AF793B"/>
    <w:rsid w:val="00B02F3A"/>
    <w:rsid w:val="00B032BE"/>
    <w:rsid w:val="00B04988"/>
    <w:rsid w:val="00B10884"/>
    <w:rsid w:val="00B15702"/>
    <w:rsid w:val="00B25A31"/>
    <w:rsid w:val="00B26C14"/>
    <w:rsid w:val="00B26E17"/>
    <w:rsid w:val="00B35A94"/>
    <w:rsid w:val="00B470BF"/>
    <w:rsid w:val="00B47C5F"/>
    <w:rsid w:val="00B523E0"/>
    <w:rsid w:val="00B578E2"/>
    <w:rsid w:val="00B63C3B"/>
    <w:rsid w:val="00B64F02"/>
    <w:rsid w:val="00B76DB1"/>
    <w:rsid w:val="00B9097C"/>
    <w:rsid w:val="00B92B1C"/>
    <w:rsid w:val="00B92B9A"/>
    <w:rsid w:val="00B94788"/>
    <w:rsid w:val="00BA057D"/>
    <w:rsid w:val="00BB34C5"/>
    <w:rsid w:val="00BC080F"/>
    <w:rsid w:val="00BC1FF9"/>
    <w:rsid w:val="00BC5EFB"/>
    <w:rsid w:val="00BC6746"/>
    <w:rsid w:val="00BC70CF"/>
    <w:rsid w:val="00BF0067"/>
    <w:rsid w:val="00C07D97"/>
    <w:rsid w:val="00C13C31"/>
    <w:rsid w:val="00C14EAF"/>
    <w:rsid w:val="00C16543"/>
    <w:rsid w:val="00C167D4"/>
    <w:rsid w:val="00C20940"/>
    <w:rsid w:val="00C30E35"/>
    <w:rsid w:val="00C34B35"/>
    <w:rsid w:val="00C3675C"/>
    <w:rsid w:val="00C36FFD"/>
    <w:rsid w:val="00C47616"/>
    <w:rsid w:val="00C53220"/>
    <w:rsid w:val="00C55934"/>
    <w:rsid w:val="00C6749C"/>
    <w:rsid w:val="00C71581"/>
    <w:rsid w:val="00C87466"/>
    <w:rsid w:val="00C919D8"/>
    <w:rsid w:val="00C9447D"/>
    <w:rsid w:val="00CA02D3"/>
    <w:rsid w:val="00CA13CE"/>
    <w:rsid w:val="00CA59DC"/>
    <w:rsid w:val="00CA5A4E"/>
    <w:rsid w:val="00CB5D93"/>
    <w:rsid w:val="00CE1782"/>
    <w:rsid w:val="00CE3371"/>
    <w:rsid w:val="00CE636D"/>
    <w:rsid w:val="00CF2E6C"/>
    <w:rsid w:val="00CF37C0"/>
    <w:rsid w:val="00CF3AEB"/>
    <w:rsid w:val="00D0395B"/>
    <w:rsid w:val="00D12655"/>
    <w:rsid w:val="00D16B9A"/>
    <w:rsid w:val="00D20053"/>
    <w:rsid w:val="00D20FC5"/>
    <w:rsid w:val="00D41338"/>
    <w:rsid w:val="00D413C3"/>
    <w:rsid w:val="00D5158F"/>
    <w:rsid w:val="00D57232"/>
    <w:rsid w:val="00D62D8B"/>
    <w:rsid w:val="00D63B69"/>
    <w:rsid w:val="00D6598B"/>
    <w:rsid w:val="00D76375"/>
    <w:rsid w:val="00D76E11"/>
    <w:rsid w:val="00D84049"/>
    <w:rsid w:val="00D844D2"/>
    <w:rsid w:val="00D86701"/>
    <w:rsid w:val="00D91DBE"/>
    <w:rsid w:val="00D93E4E"/>
    <w:rsid w:val="00DA0F4F"/>
    <w:rsid w:val="00DA1351"/>
    <w:rsid w:val="00DB02BD"/>
    <w:rsid w:val="00DB1ED4"/>
    <w:rsid w:val="00DB4AF3"/>
    <w:rsid w:val="00DC0C33"/>
    <w:rsid w:val="00DE4B64"/>
    <w:rsid w:val="00DF32B4"/>
    <w:rsid w:val="00DF6BF5"/>
    <w:rsid w:val="00E02812"/>
    <w:rsid w:val="00E02B0A"/>
    <w:rsid w:val="00E05A05"/>
    <w:rsid w:val="00E10357"/>
    <w:rsid w:val="00E1672C"/>
    <w:rsid w:val="00E1778E"/>
    <w:rsid w:val="00E22970"/>
    <w:rsid w:val="00E22A15"/>
    <w:rsid w:val="00E3079F"/>
    <w:rsid w:val="00E341B4"/>
    <w:rsid w:val="00E37206"/>
    <w:rsid w:val="00E407E1"/>
    <w:rsid w:val="00E44139"/>
    <w:rsid w:val="00E5118C"/>
    <w:rsid w:val="00E566A9"/>
    <w:rsid w:val="00E6153A"/>
    <w:rsid w:val="00E7773F"/>
    <w:rsid w:val="00E80034"/>
    <w:rsid w:val="00E8016A"/>
    <w:rsid w:val="00E85980"/>
    <w:rsid w:val="00E85B0C"/>
    <w:rsid w:val="00EB35D3"/>
    <w:rsid w:val="00EB5D61"/>
    <w:rsid w:val="00EB5E5C"/>
    <w:rsid w:val="00EB6BAA"/>
    <w:rsid w:val="00EC0DB2"/>
    <w:rsid w:val="00EC14BA"/>
    <w:rsid w:val="00EC2B92"/>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F54"/>
    <w:rsid w:val="00FA3FA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https://www.nhs.uk/your-nhs-data-matters/" TargetMode="External"/><Relationship Id="rId26" Type="http://schemas.openxmlformats.org/officeDocument/2006/relationships/hyperlink" Target="https://ico.org.uk/" TargetMode="External"/><Relationship Id="rId21" Type="http://schemas.openxmlformats.org/officeDocument/2006/relationships/hyperlink" Target="https://www.nhs.uk/your-nhs-data-matter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ma.org.uk/"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www.nhsx.nhs.uk/media/documents/NHSX_Records_Management_Code_of_Practice_2020_3.pdf" TargetMode="External"/><Relationship Id="rId33"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0" Type="http://schemas.openxmlformats.org/officeDocument/2006/relationships/hyperlink" Target="https://www.nhs.uk/your-nhs-data-matters/" TargetMode="External"/><Relationship Id="rId29" Type="http://schemas.openxmlformats.org/officeDocument/2006/relationships/hyperlink" Target="https://www.gov.uk/government/publications/the-nhs-constitution-for-eng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2" Type="http://schemas.openxmlformats.org/officeDocument/2006/relationships/hyperlink" Target="https://www.hra.nhs.uk/planning-and-improving-research/application-summaries/confidentiality-advisory-group-register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www.nhs.uk/your-nhs-data-matters/" TargetMode="External"/><Relationship Id="rId28" Type="http://schemas.openxmlformats.org/officeDocument/2006/relationships/hyperlink" Target="https://digital.nhs.uk/data-and-information/looking-after-information/data-security-and-information-governance/information-governance-alliance-ig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www.hr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www.nhs.uk/your-nhs-data-matters/where-your-choice-does-not-apply/" TargetMode="External"/><Relationship Id="rId27" Type="http://schemas.openxmlformats.org/officeDocument/2006/relationships/hyperlink" Target="https://ico.org.uk/" TargetMode="External"/><Relationship Id="rId3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0EBB6B-30BD-4F9C-95E9-8D080A29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Lauren</cp:lastModifiedBy>
  <cp:revision>2</cp:revision>
  <cp:lastPrinted>2019-06-13T09:46:00Z</cp:lastPrinted>
  <dcterms:created xsi:type="dcterms:W3CDTF">2021-05-27T13:58:00Z</dcterms:created>
  <dcterms:modified xsi:type="dcterms:W3CDTF">2021-05-27T13:58:00Z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